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73" w:rsidRPr="00715118" w:rsidRDefault="00967673" w:rsidP="00967673">
      <w:pPr>
        <w:shd w:val="clear" w:color="auto" w:fill="F2F2F2"/>
        <w:spacing w:after="0" w:line="240" w:lineRule="auto"/>
        <w:ind w:left="-142"/>
        <w:jc w:val="center"/>
        <w:rPr>
          <w:rFonts w:asciiTheme="majorHAnsi" w:hAnsiTheme="majorHAnsi"/>
          <w:b/>
          <w:sz w:val="20"/>
          <w:szCs w:val="20"/>
        </w:rPr>
      </w:pPr>
      <w:r w:rsidRPr="00715118">
        <w:rPr>
          <w:rFonts w:asciiTheme="majorHAnsi" w:hAnsiTheme="majorHAnsi"/>
          <w:b/>
          <w:sz w:val="20"/>
          <w:szCs w:val="20"/>
        </w:rPr>
        <w:t>RENCANA PEMBELAJARAN SEMESTER</w:t>
      </w:r>
    </w:p>
    <w:p w:rsidR="00161FB8" w:rsidRPr="00715118" w:rsidRDefault="00967673" w:rsidP="00967673">
      <w:pPr>
        <w:shd w:val="clear" w:color="auto" w:fill="F2F2F2"/>
        <w:spacing w:after="0" w:line="240" w:lineRule="auto"/>
        <w:ind w:left="-142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715118">
        <w:rPr>
          <w:rFonts w:asciiTheme="majorHAnsi" w:hAnsiTheme="majorHAnsi"/>
          <w:b/>
          <w:sz w:val="20"/>
          <w:szCs w:val="20"/>
        </w:rPr>
        <w:t xml:space="preserve">PROGRAM STUDI </w:t>
      </w:r>
      <w:r w:rsidRPr="00715118">
        <w:rPr>
          <w:rFonts w:asciiTheme="majorHAnsi" w:hAnsiTheme="majorHAnsi"/>
          <w:b/>
          <w:sz w:val="20"/>
          <w:szCs w:val="20"/>
          <w:lang w:val="en-US"/>
        </w:rPr>
        <w:t>MANAJEMEN</w:t>
      </w:r>
      <w:r w:rsidRPr="00715118">
        <w:rPr>
          <w:rFonts w:asciiTheme="majorHAnsi" w:hAnsiTheme="majorHAnsi"/>
          <w:b/>
          <w:sz w:val="20"/>
          <w:szCs w:val="20"/>
        </w:rPr>
        <w:t xml:space="preserve"> –  FAKULTAS </w:t>
      </w:r>
      <w:r w:rsidRPr="00715118">
        <w:rPr>
          <w:rFonts w:asciiTheme="majorHAnsi" w:hAnsiTheme="majorHAnsi"/>
          <w:b/>
          <w:sz w:val="20"/>
          <w:szCs w:val="20"/>
          <w:lang w:val="en-US"/>
        </w:rPr>
        <w:t>EKONOMI</w:t>
      </w:r>
      <w:r w:rsidR="005C4D7A" w:rsidRPr="00715118">
        <w:rPr>
          <w:rFonts w:asciiTheme="majorHAnsi" w:hAnsiTheme="majorHAnsi"/>
          <w:b/>
          <w:sz w:val="20"/>
          <w:szCs w:val="20"/>
          <w:lang w:val="en-US"/>
        </w:rPr>
        <w:t xml:space="preserve"> DAN BISNIS </w:t>
      </w:r>
    </w:p>
    <w:p w:rsidR="00967673" w:rsidRPr="00715118" w:rsidRDefault="00CF2251" w:rsidP="00967673">
      <w:pPr>
        <w:shd w:val="clear" w:color="auto" w:fill="F2F2F2"/>
        <w:spacing w:after="0" w:line="240" w:lineRule="auto"/>
        <w:ind w:left="-142"/>
        <w:jc w:val="center"/>
        <w:rPr>
          <w:rFonts w:asciiTheme="majorHAnsi" w:hAnsiTheme="majorHAnsi"/>
          <w:b/>
          <w:sz w:val="20"/>
          <w:szCs w:val="20"/>
        </w:rPr>
      </w:pPr>
      <w:r w:rsidRPr="00715118">
        <w:rPr>
          <w:rFonts w:asciiTheme="majorHAnsi" w:hAnsiTheme="majorHAnsi"/>
          <w:b/>
          <w:sz w:val="20"/>
          <w:szCs w:val="20"/>
        </w:rPr>
        <w:t>UNIVERSITAS PUTRA INDONESIA “YPTK” PADANG</w:t>
      </w:r>
    </w:p>
    <w:p w:rsidR="00967673" w:rsidRPr="00715118" w:rsidRDefault="00967673" w:rsidP="0096767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1"/>
        <w:gridCol w:w="776"/>
        <w:gridCol w:w="810"/>
        <w:gridCol w:w="940"/>
        <w:gridCol w:w="458"/>
        <w:gridCol w:w="468"/>
        <w:gridCol w:w="1101"/>
        <w:gridCol w:w="2171"/>
        <w:gridCol w:w="493"/>
      </w:tblGrid>
      <w:tr w:rsidR="00967673" w:rsidRPr="00715118" w:rsidTr="00506623">
        <w:tc>
          <w:tcPr>
            <w:tcW w:w="2091" w:type="dxa"/>
            <w:shd w:val="clear" w:color="auto" w:fill="000000"/>
          </w:tcPr>
          <w:p w:rsidR="00967673" w:rsidRPr="00715118" w:rsidRDefault="00967673" w:rsidP="005066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15118">
              <w:rPr>
                <w:rFonts w:asciiTheme="majorHAnsi" w:hAnsiTheme="majorHAnsi"/>
                <w:sz w:val="20"/>
                <w:szCs w:val="20"/>
              </w:rPr>
              <w:t>Tanggal Penyusunan</w:t>
            </w:r>
          </w:p>
        </w:tc>
        <w:tc>
          <w:tcPr>
            <w:tcW w:w="2549" w:type="dxa"/>
            <w:gridSpan w:val="3"/>
            <w:shd w:val="clear" w:color="auto" w:fill="auto"/>
          </w:tcPr>
          <w:p w:rsidR="00967673" w:rsidRPr="00715118" w:rsidRDefault="00CF2251" w:rsidP="0050662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  <w:highlight w:val="cyan"/>
              </w:rPr>
            </w:pPr>
            <w:r w:rsidRPr="00715118">
              <w:rPr>
                <w:rFonts w:asciiTheme="majorHAnsi" w:hAnsiTheme="majorHAnsi"/>
                <w:color w:val="FF0000"/>
                <w:sz w:val="20"/>
                <w:szCs w:val="20"/>
              </w:rPr>
              <w:t>29</w:t>
            </w:r>
            <w:r w:rsidR="00967673" w:rsidRPr="00715118">
              <w:rPr>
                <w:rFonts w:asciiTheme="majorHAnsi" w:hAnsiTheme="majorHAnsi"/>
                <w:color w:val="FF0000"/>
                <w:sz w:val="20"/>
                <w:szCs w:val="20"/>
              </w:rPr>
              <w:t>/</w:t>
            </w:r>
            <w:r w:rsidR="00967673" w:rsidRPr="00715118">
              <w:rPr>
                <w:rFonts w:asciiTheme="majorHAnsi" w:hAnsiTheme="majorHAnsi"/>
                <w:color w:val="FF0000"/>
                <w:sz w:val="20"/>
                <w:szCs w:val="20"/>
                <w:lang w:val="en-US"/>
              </w:rPr>
              <w:t>08</w:t>
            </w:r>
            <w:r w:rsidR="00967673" w:rsidRPr="00715118">
              <w:rPr>
                <w:rFonts w:asciiTheme="majorHAnsi" w:hAnsiTheme="majorHAnsi"/>
                <w:color w:val="FF0000"/>
                <w:sz w:val="20"/>
                <w:szCs w:val="20"/>
              </w:rPr>
              <w:t>/</w:t>
            </w:r>
            <w:r w:rsidRPr="00715118">
              <w:rPr>
                <w:rFonts w:asciiTheme="majorHAnsi" w:hAnsiTheme="majorHAnsi"/>
                <w:color w:val="FF0000"/>
                <w:sz w:val="20"/>
                <w:szCs w:val="20"/>
                <w:lang w:val="en-US"/>
              </w:rPr>
              <w:t>201</w:t>
            </w:r>
            <w:r w:rsidRPr="00715118">
              <w:rPr>
                <w:rFonts w:asciiTheme="majorHAnsi" w:hAnsiTheme="majorHAnsi"/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gridSpan w:val="3"/>
            <w:shd w:val="clear" w:color="auto" w:fill="000000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715118">
              <w:rPr>
                <w:rFonts w:asciiTheme="majorHAnsi" w:hAnsiTheme="majorHAnsi"/>
                <w:sz w:val="20"/>
                <w:szCs w:val="20"/>
              </w:rPr>
              <w:t>Tanggal revisi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967673" w:rsidRPr="00715118" w:rsidRDefault="00967673" w:rsidP="005066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cyan"/>
                <w:lang w:val="en-US"/>
              </w:rPr>
            </w:pPr>
            <w:r w:rsidRPr="00715118">
              <w:rPr>
                <w:rFonts w:asciiTheme="majorHAnsi" w:hAnsiTheme="majorHAnsi"/>
                <w:sz w:val="20"/>
                <w:szCs w:val="20"/>
                <w:highlight w:val="cyan"/>
                <w:lang w:val="en-US"/>
              </w:rPr>
              <w:t>-</w:t>
            </w:r>
          </w:p>
        </w:tc>
      </w:tr>
      <w:tr w:rsidR="00967673" w:rsidRPr="00715118" w:rsidTr="00506623">
        <w:tc>
          <w:tcPr>
            <w:tcW w:w="2093" w:type="dxa"/>
            <w:shd w:val="clear" w:color="auto" w:fill="000000"/>
          </w:tcPr>
          <w:p w:rsidR="00967673" w:rsidRPr="00715118" w:rsidRDefault="00967673" w:rsidP="005066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shd w:val="clear" w:color="auto" w:fill="auto"/>
          </w:tcPr>
          <w:p w:rsidR="00967673" w:rsidRPr="00715118" w:rsidRDefault="00967673" w:rsidP="005066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2009" w:type="dxa"/>
            <w:gridSpan w:val="3"/>
            <w:shd w:val="clear" w:color="auto" w:fill="000000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67673" w:rsidRPr="00715118" w:rsidRDefault="00967673" w:rsidP="005066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</w:tr>
      <w:tr w:rsidR="00967673" w:rsidRPr="00715118" w:rsidTr="00506623"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715118">
              <w:rPr>
                <w:rFonts w:asciiTheme="majorHAnsi" w:hAnsiTheme="majorHAnsi"/>
                <w:b/>
                <w:sz w:val="20"/>
                <w:szCs w:val="20"/>
              </w:rPr>
              <w:t>Fakultas</w:t>
            </w:r>
          </w:p>
        </w:tc>
        <w:tc>
          <w:tcPr>
            <w:tcW w:w="7229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15118">
              <w:rPr>
                <w:rFonts w:asciiTheme="majorHAnsi" w:hAnsiTheme="majorHAnsi"/>
                <w:sz w:val="20"/>
                <w:szCs w:val="20"/>
                <w:lang w:val="en-US"/>
              </w:rPr>
              <w:t>EKONOMI</w:t>
            </w:r>
            <w:r w:rsidR="002C253E" w:rsidRPr="007151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DAN BISNIS</w:t>
            </w:r>
          </w:p>
        </w:tc>
      </w:tr>
      <w:tr w:rsidR="00967673" w:rsidRPr="00715118" w:rsidTr="00506623"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715118">
              <w:rPr>
                <w:rFonts w:asciiTheme="majorHAnsi" w:hAnsiTheme="majorHAnsi"/>
                <w:b/>
                <w:sz w:val="20"/>
                <w:szCs w:val="20"/>
              </w:rPr>
              <w:t>Program Studi</w:t>
            </w:r>
          </w:p>
        </w:tc>
        <w:tc>
          <w:tcPr>
            <w:tcW w:w="7229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15118">
              <w:rPr>
                <w:rFonts w:asciiTheme="majorHAnsi" w:hAnsiTheme="majorHAnsi"/>
                <w:sz w:val="20"/>
                <w:szCs w:val="20"/>
                <w:lang w:val="en-US"/>
              </w:rPr>
              <w:t>MANAJEMEN</w:t>
            </w:r>
          </w:p>
        </w:tc>
      </w:tr>
      <w:tr w:rsidR="00967673" w:rsidRPr="00715118" w:rsidTr="00506623"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715118">
              <w:rPr>
                <w:rFonts w:asciiTheme="majorHAnsi" w:hAnsiTheme="majorHAnsi"/>
                <w:b/>
                <w:sz w:val="20"/>
                <w:szCs w:val="20"/>
              </w:rPr>
              <w:t>Jenjang</w:t>
            </w:r>
          </w:p>
        </w:tc>
        <w:tc>
          <w:tcPr>
            <w:tcW w:w="7229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7673" w:rsidRPr="00715118" w:rsidRDefault="002C253E" w:rsidP="002C253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15118">
              <w:rPr>
                <w:rFonts w:asciiTheme="majorHAnsi" w:hAnsiTheme="majorHAnsi"/>
                <w:sz w:val="20"/>
                <w:szCs w:val="20"/>
                <w:lang w:val="en-US"/>
              </w:rPr>
              <w:t>MAGISTER</w:t>
            </w:r>
            <w:r w:rsidR="00967673" w:rsidRPr="007151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(Strata-</w:t>
            </w:r>
            <w:r w:rsidRPr="00715118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  <w:r w:rsidR="00967673" w:rsidRPr="00715118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</w:tr>
      <w:tr w:rsidR="00967673" w:rsidRPr="00715118" w:rsidTr="00506623"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715118">
              <w:rPr>
                <w:rFonts w:asciiTheme="majorHAnsi" w:hAnsiTheme="majorHAnsi"/>
                <w:b/>
                <w:sz w:val="20"/>
                <w:szCs w:val="20"/>
              </w:rPr>
              <w:t>Kode dan Nama MK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7673" w:rsidRPr="00715118" w:rsidRDefault="00715118" w:rsidP="0071511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1511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KKPM 3</w:t>
            </w:r>
            <w:r w:rsidR="002C253E" w:rsidRPr="0071511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30</w:t>
            </w:r>
            <w:r w:rsidR="008A232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7673" w:rsidRPr="00715118" w:rsidRDefault="008A5754" w:rsidP="008A232D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Manajemen </w:t>
            </w:r>
            <w:r w:rsidR="00006599" w:rsidRPr="0071511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Pemasaran </w:t>
            </w:r>
            <w:r w:rsidR="008A232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Strategik</w:t>
            </w:r>
          </w:p>
        </w:tc>
      </w:tr>
      <w:tr w:rsidR="00967673" w:rsidRPr="00715118" w:rsidTr="00506623"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715118">
              <w:rPr>
                <w:rFonts w:asciiTheme="majorHAnsi" w:hAnsiTheme="majorHAnsi"/>
                <w:b/>
                <w:sz w:val="20"/>
                <w:szCs w:val="20"/>
              </w:rPr>
              <w:t>SKS dan Semester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967673" w:rsidRPr="00715118" w:rsidRDefault="00967673" w:rsidP="005066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15118">
              <w:rPr>
                <w:rFonts w:asciiTheme="majorHAnsi" w:hAnsiTheme="majorHAnsi"/>
                <w:sz w:val="20"/>
                <w:szCs w:val="20"/>
              </w:rPr>
              <w:t>SKS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7673" w:rsidRPr="00715118" w:rsidRDefault="00CF2251" w:rsidP="0050662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1511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967673" w:rsidRPr="00715118" w:rsidRDefault="00967673" w:rsidP="0050662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15118">
              <w:rPr>
                <w:rFonts w:asciiTheme="majorHAnsi" w:hAnsiTheme="majorHAnsi"/>
                <w:sz w:val="20"/>
                <w:szCs w:val="20"/>
              </w:rPr>
              <w:t>Semester</w:t>
            </w:r>
          </w:p>
        </w:tc>
        <w:tc>
          <w:tcPr>
            <w:tcW w:w="431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7673" w:rsidRPr="00715118" w:rsidRDefault="00715118" w:rsidP="0071511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15118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  <w:r w:rsidR="00967673" w:rsidRPr="00715118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715118">
              <w:rPr>
                <w:rFonts w:asciiTheme="majorHAnsi" w:hAnsiTheme="majorHAnsi"/>
                <w:sz w:val="20"/>
                <w:szCs w:val="20"/>
                <w:lang w:val="en-US"/>
              </w:rPr>
              <w:t>Tiga</w:t>
            </w:r>
            <w:r w:rsidR="00967673" w:rsidRPr="0071511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967673" w:rsidRPr="00715118" w:rsidTr="00506623"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715118">
              <w:rPr>
                <w:rFonts w:asciiTheme="majorHAnsi" w:hAnsiTheme="majorHAnsi"/>
                <w:b/>
                <w:sz w:val="20"/>
                <w:szCs w:val="20"/>
              </w:rPr>
              <w:t>Prasyarat</w:t>
            </w:r>
          </w:p>
        </w:tc>
        <w:tc>
          <w:tcPr>
            <w:tcW w:w="7324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967673" w:rsidRPr="00715118" w:rsidTr="00506623"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715118">
              <w:rPr>
                <w:rFonts w:asciiTheme="majorHAnsi" w:hAnsiTheme="majorHAnsi"/>
                <w:b/>
                <w:sz w:val="20"/>
                <w:szCs w:val="20"/>
              </w:rPr>
              <w:t>Status Mata Kuliah</w:t>
            </w:r>
          </w:p>
        </w:tc>
        <w:tc>
          <w:tcPr>
            <w:tcW w:w="7324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15118">
              <w:rPr>
                <w:rFonts w:asciiTheme="majorHAnsi" w:hAnsiTheme="majorHAnsi"/>
                <w:sz w:val="20"/>
                <w:szCs w:val="20"/>
                <w:lang w:val="en-US"/>
              </w:rPr>
              <w:t>[</w:t>
            </w:r>
            <w:r w:rsidRPr="00715118">
              <w:rPr>
                <w:rFonts w:asciiTheme="majorHAnsi" w:hAnsiTheme="majorHAnsi"/>
                <w:sz w:val="20"/>
                <w:szCs w:val="20"/>
              </w:rPr>
              <w:t>√] Wajib          [</w:t>
            </w:r>
            <w:r w:rsidRPr="00715118">
              <w:rPr>
                <w:rFonts w:asciiTheme="majorHAnsi" w:hAnsiTheme="majorHAnsi"/>
                <w:sz w:val="20"/>
                <w:szCs w:val="20"/>
                <w:lang w:val="en-US"/>
              </w:rPr>
              <w:t>..</w:t>
            </w:r>
            <w:r w:rsidRPr="00715118">
              <w:rPr>
                <w:rFonts w:asciiTheme="majorHAnsi" w:hAnsiTheme="majorHAnsi"/>
                <w:sz w:val="20"/>
                <w:szCs w:val="20"/>
              </w:rPr>
              <w:t>] Pilihan</w:t>
            </w:r>
          </w:p>
        </w:tc>
      </w:tr>
      <w:tr w:rsidR="00967673" w:rsidRPr="00715118" w:rsidTr="00506623"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715118">
              <w:rPr>
                <w:rFonts w:asciiTheme="majorHAnsi" w:hAnsiTheme="majorHAnsi"/>
                <w:b/>
                <w:sz w:val="20"/>
                <w:szCs w:val="20"/>
              </w:rPr>
              <w:t>Dosen Pengampu</w:t>
            </w:r>
          </w:p>
        </w:tc>
        <w:tc>
          <w:tcPr>
            <w:tcW w:w="7324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7673" w:rsidRPr="00715118" w:rsidTr="00506623">
        <w:trPr>
          <w:trHeight w:val="62"/>
        </w:trPr>
        <w:tc>
          <w:tcPr>
            <w:tcW w:w="208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715118">
              <w:rPr>
                <w:rFonts w:asciiTheme="majorHAnsi" w:hAnsiTheme="majorHAnsi"/>
                <w:b/>
                <w:sz w:val="20"/>
                <w:szCs w:val="20"/>
              </w:rPr>
              <w:t>Capaian Pembelajaran</w:t>
            </w:r>
          </w:p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715118">
              <w:rPr>
                <w:rFonts w:asciiTheme="majorHAnsi" w:hAnsiTheme="majorHAnsi"/>
                <w:b/>
                <w:sz w:val="20"/>
                <w:szCs w:val="20"/>
              </w:rPr>
              <w:t>Mata Kuliah</w:t>
            </w:r>
          </w:p>
        </w:tc>
        <w:tc>
          <w:tcPr>
            <w:tcW w:w="1597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15118">
              <w:rPr>
                <w:rFonts w:asciiTheme="majorHAnsi" w:hAnsiTheme="majorHAnsi"/>
                <w:sz w:val="20"/>
                <w:szCs w:val="20"/>
              </w:rPr>
              <w:t>Sikap</w:t>
            </w:r>
          </w:p>
        </w:tc>
        <w:tc>
          <w:tcPr>
            <w:tcW w:w="5727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967673" w:rsidRPr="00715118" w:rsidRDefault="00967673" w:rsidP="009676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rFonts w:asciiTheme="majorHAnsi" w:hAnsiTheme="majorHAnsi"/>
                <w:bCs/>
                <w:w w:val="102"/>
                <w:sz w:val="20"/>
                <w:szCs w:val="20"/>
              </w:rPr>
            </w:pPr>
            <w:r w:rsidRPr="00715118">
              <w:rPr>
                <w:rFonts w:asciiTheme="majorHAnsi" w:hAnsiTheme="majorHAnsi"/>
                <w:w w:val="102"/>
                <w:sz w:val="20"/>
                <w:szCs w:val="20"/>
              </w:rPr>
              <w:t>Be</w:t>
            </w:r>
            <w:r w:rsidRPr="00715118">
              <w:rPr>
                <w:rFonts w:asciiTheme="majorHAnsi" w:hAnsiTheme="majorHAnsi"/>
                <w:spacing w:val="-1"/>
                <w:w w:val="102"/>
                <w:sz w:val="20"/>
                <w:szCs w:val="20"/>
              </w:rPr>
              <w:t>r</w:t>
            </w:r>
            <w:r w:rsidRPr="00715118">
              <w:rPr>
                <w:rFonts w:asciiTheme="majorHAnsi" w:hAnsiTheme="majorHAnsi"/>
                <w:spacing w:val="2"/>
                <w:w w:val="103"/>
                <w:sz w:val="20"/>
                <w:szCs w:val="20"/>
              </w:rPr>
              <w:t>t</w:t>
            </w:r>
            <w:r w:rsidRPr="00715118">
              <w:rPr>
                <w:rFonts w:asciiTheme="majorHAnsi" w:hAnsiTheme="majorHAnsi"/>
                <w:w w:val="102"/>
                <w:sz w:val="20"/>
                <w:szCs w:val="20"/>
              </w:rPr>
              <w:t>an</w:t>
            </w:r>
            <w:r w:rsidRPr="00715118">
              <w:rPr>
                <w:rFonts w:asciiTheme="majorHAnsi" w:hAnsiTheme="majorHAnsi"/>
                <w:spacing w:val="-3"/>
                <w:w w:val="102"/>
                <w:sz w:val="20"/>
                <w:szCs w:val="20"/>
              </w:rPr>
              <w:t>gg</w:t>
            </w:r>
            <w:r w:rsidRPr="00715118">
              <w:rPr>
                <w:rFonts w:asciiTheme="majorHAnsi" w:hAnsiTheme="majorHAnsi"/>
                <w:w w:val="102"/>
                <w:sz w:val="20"/>
                <w:szCs w:val="20"/>
              </w:rPr>
              <w:t>u</w:t>
            </w:r>
            <w:r w:rsidRPr="00715118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n</w:t>
            </w:r>
            <w:r w:rsidRPr="00715118">
              <w:rPr>
                <w:rFonts w:asciiTheme="majorHAnsi" w:hAnsiTheme="majorHAnsi"/>
                <w:w w:val="102"/>
                <w:sz w:val="20"/>
                <w:szCs w:val="20"/>
              </w:rPr>
              <w:t xml:space="preserve">g </w:t>
            </w:r>
            <w:r w:rsidRPr="00715118">
              <w:rPr>
                <w:rFonts w:asciiTheme="majorHAnsi" w:hAnsiTheme="majorHAnsi"/>
                <w:sz w:val="20"/>
                <w:szCs w:val="20"/>
              </w:rPr>
              <w:t>jaw</w:t>
            </w:r>
            <w:r w:rsidRPr="00715118">
              <w:rPr>
                <w:rFonts w:asciiTheme="majorHAnsi" w:hAnsiTheme="majorHAnsi"/>
                <w:spacing w:val="3"/>
                <w:sz w:val="20"/>
                <w:szCs w:val="20"/>
              </w:rPr>
              <w:t>a</w:t>
            </w:r>
            <w:r w:rsidRPr="00715118">
              <w:rPr>
                <w:rFonts w:asciiTheme="majorHAnsi" w:hAnsiTheme="majorHAnsi"/>
                <w:sz w:val="20"/>
                <w:szCs w:val="20"/>
              </w:rPr>
              <w:t>b</w:t>
            </w:r>
            <w:r w:rsidR="00B251B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715118">
              <w:rPr>
                <w:rFonts w:asciiTheme="majorHAnsi" w:hAnsiTheme="majorHAnsi"/>
                <w:spacing w:val="-2"/>
                <w:w w:val="102"/>
                <w:sz w:val="20"/>
                <w:szCs w:val="20"/>
              </w:rPr>
              <w:t>se</w:t>
            </w:r>
            <w:r w:rsidRPr="00715118">
              <w:rPr>
                <w:rFonts w:asciiTheme="majorHAnsi" w:hAnsiTheme="majorHAnsi"/>
                <w:spacing w:val="3"/>
                <w:w w:val="102"/>
                <w:sz w:val="20"/>
                <w:szCs w:val="20"/>
              </w:rPr>
              <w:t>c</w:t>
            </w:r>
            <w:r w:rsidRPr="00715118">
              <w:rPr>
                <w:rFonts w:asciiTheme="majorHAnsi" w:hAnsiTheme="majorHAnsi"/>
                <w:w w:val="102"/>
                <w:sz w:val="20"/>
                <w:szCs w:val="20"/>
              </w:rPr>
              <w:t>a</w:t>
            </w:r>
            <w:r w:rsidRPr="00715118">
              <w:rPr>
                <w:rFonts w:asciiTheme="majorHAnsi" w:hAnsiTheme="majorHAnsi"/>
                <w:spacing w:val="-1"/>
                <w:w w:val="102"/>
                <w:sz w:val="20"/>
                <w:szCs w:val="20"/>
              </w:rPr>
              <w:t>r</w:t>
            </w:r>
            <w:r w:rsidRPr="00715118">
              <w:rPr>
                <w:rFonts w:asciiTheme="majorHAnsi" w:hAnsiTheme="majorHAnsi"/>
                <w:w w:val="102"/>
                <w:sz w:val="20"/>
                <w:szCs w:val="20"/>
              </w:rPr>
              <w:t xml:space="preserve">a </w:t>
            </w:r>
            <w:r w:rsidRPr="00715118">
              <w:rPr>
                <w:rFonts w:asciiTheme="majorHAnsi" w:hAnsiTheme="majorHAnsi"/>
                <w:sz w:val="20"/>
                <w:szCs w:val="20"/>
              </w:rPr>
              <w:t>p</w:t>
            </w:r>
            <w:r w:rsidRPr="00715118">
              <w:rPr>
                <w:rFonts w:asciiTheme="majorHAnsi" w:hAnsiTheme="majorHAnsi"/>
                <w:spacing w:val="-1"/>
                <w:sz w:val="20"/>
                <w:szCs w:val="20"/>
              </w:rPr>
              <w:t>r</w:t>
            </w:r>
            <w:r w:rsidRPr="00715118">
              <w:rPr>
                <w:rFonts w:asciiTheme="majorHAnsi" w:hAnsiTheme="majorHAnsi"/>
                <w:sz w:val="20"/>
                <w:szCs w:val="20"/>
              </w:rPr>
              <w:t>o</w:t>
            </w:r>
            <w:r w:rsidRPr="00715118">
              <w:rPr>
                <w:rFonts w:asciiTheme="majorHAnsi" w:hAnsiTheme="majorHAnsi"/>
                <w:spacing w:val="2"/>
                <w:sz w:val="20"/>
                <w:szCs w:val="20"/>
              </w:rPr>
              <w:t>f</w:t>
            </w:r>
            <w:r w:rsidRPr="00715118">
              <w:rPr>
                <w:rFonts w:asciiTheme="majorHAnsi" w:hAnsiTheme="majorHAnsi"/>
                <w:sz w:val="20"/>
                <w:szCs w:val="20"/>
              </w:rPr>
              <w:t>e</w:t>
            </w:r>
            <w:r w:rsidRPr="00715118">
              <w:rPr>
                <w:rFonts w:asciiTheme="majorHAnsi" w:hAnsiTheme="majorHAnsi"/>
                <w:spacing w:val="1"/>
                <w:sz w:val="20"/>
                <w:szCs w:val="20"/>
              </w:rPr>
              <w:t>s</w:t>
            </w:r>
            <w:r w:rsidRPr="00715118">
              <w:rPr>
                <w:rFonts w:asciiTheme="majorHAnsi" w:hAnsiTheme="majorHAnsi"/>
                <w:sz w:val="20"/>
                <w:szCs w:val="20"/>
              </w:rPr>
              <w:t>ional</w:t>
            </w:r>
            <w:r w:rsidR="0003449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715118">
              <w:rPr>
                <w:rFonts w:asciiTheme="majorHAnsi" w:hAnsiTheme="majorHAnsi"/>
                <w:spacing w:val="-3"/>
                <w:w w:val="102"/>
                <w:sz w:val="20"/>
                <w:szCs w:val="20"/>
              </w:rPr>
              <w:t>d</w:t>
            </w:r>
            <w:r w:rsidRPr="00715118">
              <w:rPr>
                <w:rFonts w:asciiTheme="majorHAnsi" w:hAnsiTheme="majorHAnsi"/>
                <w:w w:val="102"/>
                <w:sz w:val="20"/>
                <w:szCs w:val="20"/>
              </w:rPr>
              <w:t xml:space="preserve">an </w:t>
            </w:r>
            <w:r w:rsidRPr="00715118">
              <w:rPr>
                <w:rFonts w:asciiTheme="majorHAnsi" w:hAnsiTheme="majorHAnsi"/>
                <w:sz w:val="20"/>
                <w:szCs w:val="20"/>
              </w:rPr>
              <w:t>et</w:t>
            </w:r>
            <w:r w:rsidRPr="00715118">
              <w:rPr>
                <w:rFonts w:asciiTheme="majorHAnsi" w:hAnsiTheme="majorHAnsi"/>
                <w:spacing w:val="2"/>
                <w:sz w:val="20"/>
                <w:szCs w:val="20"/>
              </w:rPr>
              <w:t>i</w:t>
            </w:r>
            <w:r w:rsidRPr="00715118">
              <w:rPr>
                <w:rFonts w:asciiTheme="majorHAnsi" w:hAnsiTheme="majorHAnsi"/>
                <w:sz w:val="20"/>
                <w:szCs w:val="20"/>
              </w:rPr>
              <w:t>k</w:t>
            </w:r>
            <w:r w:rsidR="008A232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715118">
              <w:rPr>
                <w:rFonts w:asciiTheme="majorHAnsi" w:hAnsiTheme="majorHAnsi"/>
                <w:w w:val="103"/>
                <w:sz w:val="20"/>
                <w:szCs w:val="20"/>
              </w:rPr>
              <w:t>t</w:t>
            </w:r>
            <w:r w:rsidRPr="00715118">
              <w:rPr>
                <w:rFonts w:asciiTheme="majorHAnsi" w:hAnsiTheme="majorHAnsi"/>
                <w:w w:val="102"/>
                <w:sz w:val="20"/>
                <w:szCs w:val="20"/>
              </w:rPr>
              <w:t>e</w:t>
            </w:r>
            <w:r w:rsidRPr="00715118">
              <w:rPr>
                <w:rFonts w:asciiTheme="majorHAnsi" w:hAnsiTheme="majorHAnsi"/>
                <w:spacing w:val="-1"/>
                <w:w w:val="102"/>
                <w:sz w:val="20"/>
                <w:szCs w:val="20"/>
              </w:rPr>
              <w:t>r</w:t>
            </w:r>
            <w:r w:rsidRPr="00715118">
              <w:rPr>
                <w:rFonts w:asciiTheme="majorHAnsi" w:hAnsiTheme="majorHAnsi"/>
                <w:w w:val="102"/>
                <w:sz w:val="20"/>
                <w:szCs w:val="20"/>
              </w:rPr>
              <w:t>h</w:t>
            </w:r>
            <w:r w:rsidRPr="00715118">
              <w:rPr>
                <w:rFonts w:asciiTheme="majorHAnsi" w:hAnsiTheme="majorHAnsi"/>
                <w:spacing w:val="3"/>
                <w:w w:val="102"/>
                <w:sz w:val="20"/>
                <w:szCs w:val="20"/>
              </w:rPr>
              <w:t>a</w:t>
            </w:r>
            <w:r w:rsidRPr="00715118">
              <w:rPr>
                <w:rFonts w:asciiTheme="majorHAnsi" w:hAnsiTheme="majorHAnsi"/>
                <w:spacing w:val="-3"/>
                <w:w w:val="102"/>
                <w:sz w:val="20"/>
                <w:szCs w:val="20"/>
              </w:rPr>
              <w:t>d</w:t>
            </w:r>
            <w:r w:rsidRPr="00715118">
              <w:rPr>
                <w:rFonts w:asciiTheme="majorHAnsi" w:hAnsiTheme="majorHAnsi"/>
                <w:w w:val="102"/>
                <w:sz w:val="20"/>
                <w:szCs w:val="20"/>
              </w:rPr>
              <w:t xml:space="preserve">ap </w:t>
            </w:r>
            <w:r w:rsidRPr="00715118">
              <w:rPr>
                <w:rFonts w:asciiTheme="majorHAnsi" w:hAnsiTheme="majorHAnsi"/>
                <w:sz w:val="20"/>
                <w:szCs w:val="20"/>
              </w:rPr>
              <w:t>pencapaian</w:t>
            </w:r>
            <w:r w:rsidR="0087150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715118">
              <w:rPr>
                <w:rFonts w:asciiTheme="majorHAnsi" w:hAnsiTheme="majorHAnsi"/>
                <w:bCs/>
                <w:spacing w:val="-1"/>
                <w:w w:val="102"/>
                <w:sz w:val="20"/>
                <w:szCs w:val="20"/>
              </w:rPr>
              <w:t>h</w:t>
            </w:r>
            <w:r w:rsidRPr="00715118">
              <w:rPr>
                <w:rFonts w:asciiTheme="majorHAnsi" w:hAnsiTheme="majorHAnsi"/>
                <w:bCs/>
                <w:w w:val="102"/>
                <w:sz w:val="20"/>
                <w:szCs w:val="20"/>
              </w:rPr>
              <w:t>a</w:t>
            </w:r>
            <w:r w:rsidRPr="00715118">
              <w:rPr>
                <w:rFonts w:asciiTheme="majorHAnsi" w:hAnsiTheme="majorHAnsi"/>
                <w:bCs/>
                <w:spacing w:val="-2"/>
                <w:w w:val="102"/>
                <w:sz w:val="20"/>
                <w:szCs w:val="20"/>
              </w:rPr>
              <w:t>s</w:t>
            </w:r>
            <w:r w:rsidRPr="00715118">
              <w:rPr>
                <w:rFonts w:asciiTheme="majorHAnsi" w:hAnsiTheme="majorHAnsi"/>
                <w:bCs/>
                <w:spacing w:val="2"/>
                <w:w w:val="103"/>
                <w:sz w:val="20"/>
                <w:szCs w:val="20"/>
              </w:rPr>
              <w:t>i</w:t>
            </w:r>
            <w:r w:rsidRPr="00715118">
              <w:rPr>
                <w:rFonts w:asciiTheme="majorHAnsi" w:hAnsiTheme="majorHAnsi"/>
                <w:bCs/>
                <w:w w:val="103"/>
                <w:sz w:val="20"/>
                <w:szCs w:val="20"/>
              </w:rPr>
              <w:t xml:space="preserve">l </w:t>
            </w:r>
            <w:r w:rsidRPr="00715118">
              <w:rPr>
                <w:rFonts w:asciiTheme="majorHAnsi" w:hAnsiTheme="majorHAnsi"/>
                <w:bCs/>
                <w:spacing w:val="-3"/>
                <w:sz w:val="20"/>
                <w:szCs w:val="20"/>
              </w:rPr>
              <w:t>k</w:t>
            </w:r>
            <w:r w:rsidRPr="00715118">
              <w:rPr>
                <w:rFonts w:asciiTheme="majorHAnsi" w:hAnsiTheme="majorHAnsi"/>
                <w:bCs/>
                <w:spacing w:val="3"/>
                <w:sz w:val="20"/>
                <w:szCs w:val="20"/>
              </w:rPr>
              <w:t>e</w:t>
            </w:r>
            <w:r w:rsidRPr="00715118">
              <w:rPr>
                <w:rFonts w:asciiTheme="majorHAnsi" w:hAnsiTheme="majorHAnsi"/>
                <w:bCs/>
                <w:sz w:val="20"/>
                <w:szCs w:val="20"/>
              </w:rPr>
              <w:t>r</w:t>
            </w:r>
            <w:r w:rsidRPr="00715118">
              <w:rPr>
                <w:rFonts w:asciiTheme="majorHAnsi" w:hAnsiTheme="majorHAnsi"/>
                <w:bCs/>
                <w:spacing w:val="-1"/>
                <w:sz w:val="20"/>
                <w:szCs w:val="20"/>
              </w:rPr>
              <w:t>j</w:t>
            </w:r>
            <w:r w:rsidRPr="00715118">
              <w:rPr>
                <w:rFonts w:asciiTheme="majorHAnsi" w:hAnsiTheme="majorHAnsi"/>
                <w:bCs/>
                <w:sz w:val="20"/>
                <w:szCs w:val="20"/>
              </w:rPr>
              <w:t>a</w:t>
            </w:r>
            <w:r w:rsidR="008A232D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</w:t>
            </w:r>
            <w:r w:rsidRPr="00715118">
              <w:rPr>
                <w:rFonts w:asciiTheme="majorHAnsi" w:hAnsiTheme="majorHAnsi"/>
                <w:bCs/>
                <w:w w:val="103"/>
                <w:sz w:val="20"/>
                <w:szCs w:val="20"/>
              </w:rPr>
              <w:t>i</w:t>
            </w:r>
            <w:r w:rsidRPr="00715118">
              <w:rPr>
                <w:rFonts w:asciiTheme="majorHAnsi" w:hAnsiTheme="majorHAnsi"/>
                <w:bCs/>
                <w:spacing w:val="-1"/>
                <w:w w:val="102"/>
                <w:sz w:val="20"/>
                <w:szCs w:val="20"/>
              </w:rPr>
              <w:t>nd</w:t>
            </w:r>
            <w:r w:rsidRPr="00715118">
              <w:rPr>
                <w:rFonts w:asciiTheme="majorHAnsi" w:hAnsiTheme="majorHAnsi"/>
                <w:bCs/>
                <w:w w:val="103"/>
                <w:sz w:val="20"/>
                <w:szCs w:val="20"/>
              </w:rPr>
              <w:t>i</w:t>
            </w:r>
            <w:r w:rsidRPr="00715118">
              <w:rPr>
                <w:rFonts w:asciiTheme="majorHAnsi" w:hAnsiTheme="majorHAnsi"/>
                <w:bCs/>
                <w:w w:val="102"/>
                <w:sz w:val="20"/>
                <w:szCs w:val="20"/>
              </w:rPr>
              <w:t>v</w:t>
            </w:r>
            <w:r w:rsidRPr="00715118">
              <w:rPr>
                <w:rFonts w:asciiTheme="majorHAnsi" w:hAnsiTheme="majorHAnsi"/>
                <w:bCs/>
                <w:spacing w:val="2"/>
                <w:w w:val="103"/>
                <w:sz w:val="20"/>
                <w:szCs w:val="20"/>
              </w:rPr>
              <w:t>i</w:t>
            </w:r>
            <w:r w:rsidRPr="00715118">
              <w:rPr>
                <w:rFonts w:asciiTheme="majorHAnsi" w:hAnsiTheme="majorHAnsi"/>
                <w:bCs/>
                <w:spacing w:val="-1"/>
                <w:w w:val="102"/>
                <w:sz w:val="20"/>
                <w:szCs w:val="20"/>
              </w:rPr>
              <w:t>d</w:t>
            </w:r>
            <w:r w:rsidRPr="00715118">
              <w:rPr>
                <w:rFonts w:asciiTheme="majorHAnsi" w:hAnsiTheme="majorHAnsi"/>
                <w:bCs/>
                <w:w w:val="102"/>
                <w:sz w:val="20"/>
                <w:szCs w:val="20"/>
              </w:rPr>
              <w:t>u</w:t>
            </w:r>
            <w:r w:rsidRPr="00715118">
              <w:rPr>
                <w:rFonts w:asciiTheme="majorHAnsi" w:hAnsiTheme="majorHAnsi"/>
                <w:bCs/>
                <w:w w:val="102"/>
                <w:sz w:val="20"/>
                <w:szCs w:val="20"/>
                <w:lang w:val="en-US"/>
              </w:rPr>
              <w:t>;</w:t>
            </w:r>
          </w:p>
          <w:p w:rsidR="00967673" w:rsidRPr="00715118" w:rsidRDefault="00967673" w:rsidP="0096767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6" w:lineRule="exact"/>
              <w:ind w:left="308" w:hanging="308"/>
              <w:rPr>
                <w:rFonts w:asciiTheme="majorHAnsi" w:hAnsiTheme="majorHAnsi"/>
                <w:bCs/>
                <w:w w:val="102"/>
                <w:sz w:val="20"/>
                <w:szCs w:val="20"/>
                <w:lang w:val="en-US"/>
              </w:rPr>
            </w:pPr>
            <w:r w:rsidRPr="00715118">
              <w:rPr>
                <w:rFonts w:asciiTheme="majorHAnsi" w:hAnsiTheme="majorHAnsi"/>
                <w:w w:val="102"/>
                <w:sz w:val="20"/>
                <w:szCs w:val="20"/>
              </w:rPr>
              <w:t>Be</w:t>
            </w:r>
            <w:r w:rsidRPr="00715118">
              <w:rPr>
                <w:rFonts w:asciiTheme="majorHAnsi" w:hAnsiTheme="majorHAnsi"/>
                <w:spacing w:val="-1"/>
                <w:w w:val="102"/>
                <w:sz w:val="20"/>
                <w:szCs w:val="20"/>
              </w:rPr>
              <w:t>r</w:t>
            </w:r>
            <w:r w:rsidRPr="00715118">
              <w:rPr>
                <w:rFonts w:asciiTheme="majorHAnsi" w:hAnsiTheme="majorHAnsi"/>
                <w:spacing w:val="2"/>
                <w:w w:val="103"/>
                <w:sz w:val="20"/>
                <w:szCs w:val="20"/>
              </w:rPr>
              <w:t>t</w:t>
            </w:r>
            <w:r w:rsidRPr="00715118">
              <w:rPr>
                <w:rFonts w:asciiTheme="majorHAnsi" w:hAnsiTheme="majorHAnsi"/>
                <w:w w:val="102"/>
                <w:sz w:val="20"/>
                <w:szCs w:val="20"/>
              </w:rPr>
              <w:t>an</w:t>
            </w:r>
            <w:r w:rsidRPr="00715118">
              <w:rPr>
                <w:rFonts w:asciiTheme="majorHAnsi" w:hAnsiTheme="majorHAnsi"/>
                <w:spacing w:val="-3"/>
                <w:w w:val="102"/>
                <w:sz w:val="20"/>
                <w:szCs w:val="20"/>
              </w:rPr>
              <w:t>gg</w:t>
            </w:r>
            <w:r w:rsidRPr="00715118">
              <w:rPr>
                <w:rFonts w:asciiTheme="majorHAnsi" w:hAnsiTheme="majorHAnsi"/>
                <w:w w:val="102"/>
                <w:sz w:val="20"/>
                <w:szCs w:val="20"/>
              </w:rPr>
              <w:t>u</w:t>
            </w:r>
            <w:r w:rsidRPr="00715118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n</w:t>
            </w:r>
            <w:r w:rsidRPr="00715118">
              <w:rPr>
                <w:rFonts w:asciiTheme="majorHAnsi" w:hAnsiTheme="majorHAnsi"/>
                <w:w w:val="102"/>
                <w:sz w:val="20"/>
                <w:szCs w:val="20"/>
              </w:rPr>
              <w:t>g</w:t>
            </w:r>
            <w:r w:rsidRPr="00715118">
              <w:rPr>
                <w:rFonts w:asciiTheme="majorHAnsi" w:hAnsiTheme="majorHAnsi"/>
                <w:sz w:val="20"/>
                <w:szCs w:val="20"/>
              </w:rPr>
              <w:t>jaw</w:t>
            </w:r>
            <w:r w:rsidRPr="00715118">
              <w:rPr>
                <w:rFonts w:asciiTheme="majorHAnsi" w:hAnsiTheme="majorHAnsi"/>
                <w:spacing w:val="3"/>
                <w:sz w:val="20"/>
                <w:szCs w:val="20"/>
              </w:rPr>
              <w:t>a</w:t>
            </w:r>
            <w:r w:rsidRPr="00715118">
              <w:rPr>
                <w:rFonts w:asciiTheme="majorHAnsi" w:hAnsiTheme="majorHAnsi"/>
                <w:sz w:val="20"/>
                <w:szCs w:val="20"/>
              </w:rPr>
              <w:t>b</w:t>
            </w:r>
            <w:r w:rsidR="00B251B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715118">
              <w:rPr>
                <w:rFonts w:asciiTheme="majorHAnsi" w:hAnsiTheme="majorHAnsi"/>
                <w:spacing w:val="-2"/>
                <w:w w:val="102"/>
                <w:sz w:val="20"/>
                <w:szCs w:val="20"/>
              </w:rPr>
              <w:t>se</w:t>
            </w:r>
            <w:r w:rsidRPr="00715118">
              <w:rPr>
                <w:rFonts w:asciiTheme="majorHAnsi" w:hAnsiTheme="majorHAnsi"/>
                <w:spacing w:val="3"/>
                <w:w w:val="102"/>
                <w:sz w:val="20"/>
                <w:szCs w:val="20"/>
              </w:rPr>
              <w:t>c</w:t>
            </w:r>
            <w:r w:rsidRPr="00715118">
              <w:rPr>
                <w:rFonts w:asciiTheme="majorHAnsi" w:hAnsiTheme="majorHAnsi"/>
                <w:w w:val="102"/>
                <w:sz w:val="20"/>
                <w:szCs w:val="20"/>
              </w:rPr>
              <w:t>a</w:t>
            </w:r>
            <w:r w:rsidRPr="00715118">
              <w:rPr>
                <w:rFonts w:asciiTheme="majorHAnsi" w:hAnsiTheme="majorHAnsi"/>
                <w:spacing w:val="-1"/>
                <w:w w:val="102"/>
                <w:sz w:val="20"/>
                <w:szCs w:val="20"/>
              </w:rPr>
              <w:t>r</w:t>
            </w:r>
            <w:r w:rsidRPr="00715118">
              <w:rPr>
                <w:rFonts w:asciiTheme="majorHAnsi" w:hAnsiTheme="majorHAnsi"/>
                <w:w w:val="102"/>
                <w:sz w:val="20"/>
                <w:szCs w:val="20"/>
              </w:rPr>
              <w:t xml:space="preserve">a </w:t>
            </w:r>
            <w:r w:rsidRPr="00715118">
              <w:rPr>
                <w:rFonts w:asciiTheme="majorHAnsi" w:hAnsiTheme="majorHAnsi"/>
                <w:sz w:val="20"/>
                <w:szCs w:val="20"/>
              </w:rPr>
              <w:t>p</w:t>
            </w:r>
            <w:r w:rsidRPr="00715118">
              <w:rPr>
                <w:rFonts w:asciiTheme="majorHAnsi" w:hAnsiTheme="majorHAnsi"/>
                <w:spacing w:val="-1"/>
                <w:sz w:val="20"/>
                <w:szCs w:val="20"/>
              </w:rPr>
              <w:t>r</w:t>
            </w:r>
            <w:r w:rsidRPr="00715118">
              <w:rPr>
                <w:rFonts w:asciiTheme="majorHAnsi" w:hAnsiTheme="majorHAnsi"/>
                <w:sz w:val="20"/>
                <w:szCs w:val="20"/>
              </w:rPr>
              <w:t>o</w:t>
            </w:r>
            <w:r w:rsidRPr="00715118">
              <w:rPr>
                <w:rFonts w:asciiTheme="majorHAnsi" w:hAnsiTheme="majorHAnsi"/>
                <w:spacing w:val="2"/>
                <w:sz w:val="20"/>
                <w:szCs w:val="20"/>
              </w:rPr>
              <w:t>f</w:t>
            </w:r>
            <w:r w:rsidRPr="00715118">
              <w:rPr>
                <w:rFonts w:asciiTheme="majorHAnsi" w:hAnsiTheme="majorHAnsi"/>
                <w:sz w:val="20"/>
                <w:szCs w:val="20"/>
              </w:rPr>
              <w:t>e</w:t>
            </w:r>
            <w:r w:rsidRPr="00715118">
              <w:rPr>
                <w:rFonts w:asciiTheme="majorHAnsi" w:hAnsiTheme="majorHAnsi"/>
                <w:spacing w:val="1"/>
                <w:sz w:val="20"/>
                <w:szCs w:val="20"/>
              </w:rPr>
              <w:t>s</w:t>
            </w:r>
            <w:r w:rsidRPr="00715118">
              <w:rPr>
                <w:rFonts w:asciiTheme="majorHAnsi" w:hAnsiTheme="majorHAnsi"/>
                <w:sz w:val="20"/>
                <w:szCs w:val="20"/>
              </w:rPr>
              <w:t>ional</w:t>
            </w:r>
            <w:r w:rsidR="0003449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715118">
              <w:rPr>
                <w:rFonts w:asciiTheme="majorHAnsi" w:hAnsiTheme="majorHAnsi"/>
                <w:spacing w:val="-3"/>
                <w:w w:val="102"/>
                <w:sz w:val="20"/>
                <w:szCs w:val="20"/>
              </w:rPr>
              <w:t>d</w:t>
            </w:r>
            <w:r w:rsidRPr="00715118">
              <w:rPr>
                <w:rFonts w:asciiTheme="majorHAnsi" w:hAnsiTheme="majorHAnsi"/>
                <w:w w:val="102"/>
                <w:sz w:val="20"/>
                <w:szCs w:val="20"/>
              </w:rPr>
              <w:t xml:space="preserve">an </w:t>
            </w:r>
            <w:r w:rsidRPr="00715118">
              <w:rPr>
                <w:rFonts w:asciiTheme="majorHAnsi" w:hAnsiTheme="majorHAnsi"/>
                <w:sz w:val="20"/>
                <w:szCs w:val="20"/>
              </w:rPr>
              <w:t>et</w:t>
            </w:r>
            <w:r w:rsidRPr="00715118">
              <w:rPr>
                <w:rFonts w:asciiTheme="majorHAnsi" w:hAnsiTheme="majorHAnsi"/>
                <w:spacing w:val="2"/>
                <w:sz w:val="20"/>
                <w:szCs w:val="20"/>
              </w:rPr>
              <w:t>i</w:t>
            </w:r>
            <w:r w:rsidRPr="00715118">
              <w:rPr>
                <w:rFonts w:asciiTheme="majorHAnsi" w:hAnsiTheme="majorHAnsi"/>
                <w:sz w:val="20"/>
                <w:szCs w:val="20"/>
              </w:rPr>
              <w:t>k</w:t>
            </w:r>
            <w:r w:rsidR="008A232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715118">
              <w:rPr>
                <w:rFonts w:asciiTheme="majorHAnsi" w:hAnsiTheme="majorHAnsi"/>
                <w:w w:val="103"/>
                <w:sz w:val="20"/>
                <w:szCs w:val="20"/>
              </w:rPr>
              <w:t>t</w:t>
            </w:r>
            <w:r w:rsidRPr="00715118">
              <w:rPr>
                <w:rFonts w:asciiTheme="majorHAnsi" w:hAnsiTheme="majorHAnsi"/>
                <w:w w:val="102"/>
                <w:sz w:val="20"/>
                <w:szCs w:val="20"/>
              </w:rPr>
              <w:t>e</w:t>
            </w:r>
            <w:r w:rsidRPr="00715118">
              <w:rPr>
                <w:rFonts w:asciiTheme="majorHAnsi" w:hAnsiTheme="majorHAnsi"/>
                <w:spacing w:val="-1"/>
                <w:w w:val="102"/>
                <w:sz w:val="20"/>
                <w:szCs w:val="20"/>
              </w:rPr>
              <w:t>r</w:t>
            </w:r>
            <w:r w:rsidRPr="00715118">
              <w:rPr>
                <w:rFonts w:asciiTheme="majorHAnsi" w:hAnsiTheme="majorHAnsi"/>
                <w:w w:val="102"/>
                <w:sz w:val="20"/>
                <w:szCs w:val="20"/>
              </w:rPr>
              <w:t>h</w:t>
            </w:r>
            <w:r w:rsidRPr="00715118">
              <w:rPr>
                <w:rFonts w:asciiTheme="majorHAnsi" w:hAnsiTheme="majorHAnsi"/>
                <w:spacing w:val="3"/>
                <w:w w:val="102"/>
                <w:sz w:val="20"/>
                <w:szCs w:val="20"/>
              </w:rPr>
              <w:t>a</w:t>
            </w:r>
            <w:r w:rsidRPr="00715118">
              <w:rPr>
                <w:rFonts w:asciiTheme="majorHAnsi" w:hAnsiTheme="majorHAnsi"/>
                <w:spacing w:val="-3"/>
                <w:w w:val="102"/>
                <w:sz w:val="20"/>
                <w:szCs w:val="20"/>
              </w:rPr>
              <w:t>d</w:t>
            </w:r>
            <w:r w:rsidRPr="00715118">
              <w:rPr>
                <w:rFonts w:asciiTheme="majorHAnsi" w:hAnsiTheme="majorHAnsi"/>
                <w:w w:val="102"/>
                <w:sz w:val="20"/>
                <w:szCs w:val="20"/>
              </w:rPr>
              <w:t>ap</w:t>
            </w:r>
            <w:r w:rsidRPr="00715118">
              <w:rPr>
                <w:rFonts w:asciiTheme="majorHAnsi" w:hAnsiTheme="majorHAnsi"/>
                <w:sz w:val="20"/>
                <w:szCs w:val="20"/>
              </w:rPr>
              <w:t xml:space="preserve"> pencapaian </w:t>
            </w:r>
            <w:r w:rsidRPr="00715118">
              <w:rPr>
                <w:rFonts w:asciiTheme="majorHAnsi" w:hAnsiTheme="majorHAnsi"/>
                <w:bCs/>
                <w:spacing w:val="-1"/>
                <w:w w:val="102"/>
                <w:sz w:val="20"/>
                <w:szCs w:val="20"/>
              </w:rPr>
              <w:t>h</w:t>
            </w:r>
            <w:r w:rsidRPr="00715118">
              <w:rPr>
                <w:rFonts w:asciiTheme="majorHAnsi" w:hAnsiTheme="majorHAnsi"/>
                <w:bCs/>
                <w:w w:val="102"/>
                <w:sz w:val="20"/>
                <w:szCs w:val="20"/>
              </w:rPr>
              <w:t>a</w:t>
            </w:r>
            <w:r w:rsidRPr="00715118">
              <w:rPr>
                <w:rFonts w:asciiTheme="majorHAnsi" w:hAnsiTheme="majorHAnsi"/>
                <w:bCs/>
                <w:spacing w:val="-2"/>
                <w:w w:val="102"/>
                <w:sz w:val="20"/>
                <w:szCs w:val="20"/>
              </w:rPr>
              <w:t>s</w:t>
            </w:r>
            <w:r w:rsidRPr="00715118">
              <w:rPr>
                <w:rFonts w:asciiTheme="majorHAnsi" w:hAnsiTheme="majorHAnsi"/>
                <w:bCs/>
                <w:spacing w:val="2"/>
                <w:w w:val="103"/>
                <w:sz w:val="20"/>
                <w:szCs w:val="20"/>
              </w:rPr>
              <w:t>i</w:t>
            </w:r>
            <w:r w:rsidRPr="00715118">
              <w:rPr>
                <w:rFonts w:asciiTheme="majorHAnsi" w:hAnsiTheme="majorHAnsi"/>
                <w:bCs/>
                <w:w w:val="103"/>
                <w:sz w:val="20"/>
                <w:szCs w:val="20"/>
              </w:rPr>
              <w:t xml:space="preserve">l </w:t>
            </w:r>
            <w:r w:rsidRPr="00715118">
              <w:rPr>
                <w:rFonts w:asciiTheme="majorHAnsi" w:hAnsiTheme="majorHAnsi"/>
                <w:bCs/>
                <w:spacing w:val="-3"/>
                <w:w w:val="102"/>
                <w:sz w:val="20"/>
                <w:szCs w:val="20"/>
              </w:rPr>
              <w:t>k</w:t>
            </w:r>
            <w:r w:rsidRPr="00715118">
              <w:rPr>
                <w:rFonts w:asciiTheme="majorHAnsi" w:hAnsiTheme="majorHAnsi"/>
                <w:bCs/>
                <w:spacing w:val="3"/>
                <w:w w:val="102"/>
                <w:sz w:val="20"/>
                <w:szCs w:val="20"/>
              </w:rPr>
              <w:t>e</w:t>
            </w:r>
            <w:r w:rsidRPr="00715118">
              <w:rPr>
                <w:rFonts w:asciiTheme="majorHAnsi" w:hAnsiTheme="majorHAnsi"/>
                <w:bCs/>
                <w:w w:val="103"/>
                <w:sz w:val="20"/>
                <w:szCs w:val="20"/>
              </w:rPr>
              <w:t>l</w:t>
            </w:r>
            <w:r w:rsidRPr="00715118">
              <w:rPr>
                <w:rFonts w:asciiTheme="majorHAnsi" w:hAnsiTheme="majorHAnsi"/>
                <w:bCs/>
                <w:w w:val="102"/>
                <w:sz w:val="20"/>
                <w:szCs w:val="20"/>
              </w:rPr>
              <w:t>o</w:t>
            </w:r>
            <w:r w:rsidRPr="00715118">
              <w:rPr>
                <w:rFonts w:asciiTheme="majorHAnsi" w:hAnsiTheme="majorHAnsi"/>
                <w:bCs/>
                <w:spacing w:val="-1"/>
                <w:w w:val="102"/>
                <w:sz w:val="20"/>
                <w:szCs w:val="20"/>
              </w:rPr>
              <w:t>mp</w:t>
            </w:r>
            <w:r w:rsidRPr="00715118">
              <w:rPr>
                <w:rFonts w:asciiTheme="majorHAnsi" w:hAnsiTheme="majorHAnsi"/>
                <w:bCs/>
                <w:w w:val="102"/>
                <w:sz w:val="20"/>
                <w:szCs w:val="20"/>
              </w:rPr>
              <w:t>ok</w:t>
            </w:r>
            <w:r w:rsidRPr="00715118">
              <w:rPr>
                <w:rFonts w:asciiTheme="majorHAnsi" w:hAnsiTheme="majorHAnsi"/>
                <w:bCs/>
                <w:w w:val="102"/>
                <w:sz w:val="20"/>
                <w:szCs w:val="20"/>
                <w:lang w:val="en-US"/>
              </w:rPr>
              <w:t>;</w:t>
            </w:r>
          </w:p>
          <w:p w:rsidR="00967673" w:rsidRPr="00715118" w:rsidRDefault="00967673" w:rsidP="0096767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6" w:lineRule="exact"/>
              <w:ind w:left="308" w:hanging="308"/>
              <w:rPr>
                <w:rFonts w:asciiTheme="majorHAnsi" w:hAnsiTheme="majorHAnsi"/>
                <w:bCs/>
                <w:w w:val="102"/>
                <w:sz w:val="20"/>
                <w:szCs w:val="20"/>
                <w:lang w:val="en-US"/>
              </w:rPr>
            </w:pPr>
            <w:r w:rsidRPr="00715118">
              <w:rPr>
                <w:rFonts w:asciiTheme="majorHAnsi" w:hAnsiTheme="majorHAnsi"/>
                <w:bCs/>
                <w:w w:val="102"/>
                <w:sz w:val="20"/>
                <w:szCs w:val="20"/>
                <w:lang w:val="en-US"/>
              </w:rPr>
              <w:t>Bersikap</w:t>
            </w:r>
            <w:r w:rsidR="008A232D">
              <w:rPr>
                <w:rFonts w:asciiTheme="majorHAnsi" w:hAnsiTheme="majorHAnsi"/>
                <w:bCs/>
                <w:w w:val="102"/>
                <w:sz w:val="20"/>
                <w:szCs w:val="20"/>
                <w:lang w:val="en-US"/>
              </w:rPr>
              <w:t xml:space="preserve"> </w:t>
            </w:r>
            <w:r w:rsidRPr="00715118">
              <w:rPr>
                <w:rFonts w:asciiTheme="majorHAnsi" w:hAnsiTheme="majorHAnsi"/>
                <w:bCs/>
                <w:w w:val="102"/>
                <w:sz w:val="20"/>
                <w:szCs w:val="20"/>
                <w:lang w:val="en-US"/>
              </w:rPr>
              <w:t>sesuai</w:t>
            </w:r>
            <w:r w:rsidR="008A232D">
              <w:rPr>
                <w:rFonts w:asciiTheme="majorHAnsi" w:hAnsiTheme="majorHAnsi"/>
                <w:bCs/>
                <w:w w:val="102"/>
                <w:sz w:val="20"/>
                <w:szCs w:val="20"/>
                <w:lang w:val="en-US"/>
              </w:rPr>
              <w:t xml:space="preserve"> </w:t>
            </w:r>
            <w:r w:rsidRPr="00715118">
              <w:rPr>
                <w:rFonts w:asciiTheme="majorHAnsi" w:hAnsiTheme="majorHAnsi"/>
                <w:bCs/>
                <w:w w:val="102"/>
                <w:sz w:val="20"/>
                <w:szCs w:val="20"/>
                <w:lang w:val="en-US"/>
              </w:rPr>
              <w:t>dengan</w:t>
            </w:r>
            <w:r w:rsidR="008A232D">
              <w:rPr>
                <w:rFonts w:asciiTheme="majorHAnsi" w:hAnsiTheme="majorHAnsi"/>
                <w:bCs/>
                <w:w w:val="102"/>
                <w:sz w:val="20"/>
                <w:szCs w:val="20"/>
                <w:lang w:val="en-US"/>
              </w:rPr>
              <w:t xml:space="preserve"> </w:t>
            </w:r>
            <w:r w:rsidRPr="00715118">
              <w:rPr>
                <w:rFonts w:asciiTheme="majorHAnsi" w:hAnsiTheme="majorHAnsi"/>
                <w:bCs/>
                <w:w w:val="102"/>
                <w:sz w:val="20"/>
                <w:szCs w:val="20"/>
                <w:lang w:val="en-US"/>
              </w:rPr>
              <w:t>tuntutan</w:t>
            </w:r>
            <w:r w:rsidR="008A232D">
              <w:rPr>
                <w:rFonts w:asciiTheme="majorHAnsi" w:hAnsiTheme="majorHAnsi"/>
                <w:bCs/>
                <w:w w:val="102"/>
                <w:sz w:val="20"/>
                <w:szCs w:val="20"/>
                <w:lang w:val="en-US"/>
              </w:rPr>
              <w:t xml:space="preserve"> </w:t>
            </w:r>
            <w:r w:rsidRPr="00715118">
              <w:rPr>
                <w:rFonts w:asciiTheme="majorHAnsi" w:hAnsiTheme="majorHAnsi"/>
                <w:bCs/>
                <w:w w:val="102"/>
                <w:sz w:val="20"/>
                <w:szCs w:val="20"/>
                <w:lang w:val="en-US"/>
              </w:rPr>
              <w:t>sosial;</w:t>
            </w:r>
          </w:p>
          <w:p w:rsidR="00967673" w:rsidRPr="00715118" w:rsidRDefault="00967673" w:rsidP="0096767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6" w:lineRule="exact"/>
              <w:ind w:left="308" w:hanging="308"/>
              <w:rPr>
                <w:rFonts w:asciiTheme="majorHAnsi" w:hAnsiTheme="majorHAnsi"/>
                <w:bCs/>
                <w:w w:val="102"/>
                <w:sz w:val="20"/>
                <w:szCs w:val="20"/>
                <w:lang w:val="en-US"/>
              </w:rPr>
            </w:pPr>
            <w:r w:rsidRPr="00715118">
              <w:rPr>
                <w:rFonts w:asciiTheme="majorHAnsi" w:hAnsiTheme="majorHAnsi"/>
                <w:bCs/>
                <w:w w:val="102"/>
                <w:sz w:val="20"/>
                <w:szCs w:val="20"/>
                <w:lang w:val="en-US"/>
              </w:rPr>
              <w:t>Bersikap</w:t>
            </w:r>
            <w:r w:rsidR="008A232D">
              <w:rPr>
                <w:rFonts w:asciiTheme="majorHAnsi" w:hAnsiTheme="majorHAnsi"/>
                <w:bCs/>
                <w:w w:val="102"/>
                <w:sz w:val="20"/>
                <w:szCs w:val="20"/>
                <w:lang w:val="en-US"/>
              </w:rPr>
              <w:t xml:space="preserve"> </w:t>
            </w:r>
            <w:r w:rsidRPr="00715118">
              <w:rPr>
                <w:rFonts w:asciiTheme="majorHAnsi" w:hAnsiTheme="majorHAnsi"/>
                <w:bCs/>
                <w:w w:val="102"/>
                <w:sz w:val="20"/>
                <w:szCs w:val="20"/>
                <w:lang w:val="en-US"/>
              </w:rPr>
              <w:t>sesuai</w:t>
            </w:r>
            <w:r w:rsidR="008A232D">
              <w:rPr>
                <w:rFonts w:asciiTheme="majorHAnsi" w:hAnsiTheme="majorHAnsi"/>
                <w:bCs/>
                <w:w w:val="102"/>
                <w:sz w:val="20"/>
                <w:szCs w:val="20"/>
                <w:lang w:val="en-US"/>
              </w:rPr>
              <w:t xml:space="preserve"> </w:t>
            </w:r>
            <w:r w:rsidRPr="00715118">
              <w:rPr>
                <w:rFonts w:asciiTheme="majorHAnsi" w:hAnsiTheme="majorHAnsi"/>
                <w:bCs/>
                <w:w w:val="102"/>
                <w:sz w:val="20"/>
                <w:szCs w:val="20"/>
                <w:lang w:val="en-US"/>
              </w:rPr>
              <w:t>dengan</w:t>
            </w:r>
            <w:r w:rsidR="008A232D">
              <w:rPr>
                <w:rFonts w:asciiTheme="majorHAnsi" w:hAnsiTheme="majorHAnsi"/>
                <w:bCs/>
                <w:w w:val="102"/>
                <w:sz w:val="20"/>
                <w:szCs w:val="20"/>
                <w:lang w:val="en-US"/>
              </w:rPr>
              <w:t xml:space="preserve"> </w:t>
            </w:r>
            <w:r w:rsidRPr="00715118">
              <w:rPr>
                <w:rFonts w:asciiTheme="majorHAnsi" w:hAnsiTheme="majorHAnsi"/>
                <w:bCs/>
                <w:w w:val="102"/>
                <w:sz w:val="20"/>
                <w:szCs w:val="20"/>
                <w:lang w:val="en-US"/>
              </w:rPr>
              <w:t>tuntutan professional.</w:t>
            </w:r>
          </w:p>
        </w:tc>
      </w:tr>
      <w:tr w:rsidR="00967673" w:rsidRPr="00715118" w:rsidTr="00506623">
        <w:trPr>
          <w:trHeight w:val="61"/>
        </w:trPr>
        <w:tc>
          <w:tcPr>
            <w:tcW w:w="2092" w:type="dxa"/>
            <w:vMerge/>
            <w:tcBorders>
              <w:bottom w:val="single" w:sz="12" w:space="0" w:color="auto"/>
            </w:tcBorders>
            <w:shd w:val="clear" w:color="auto" w:fill="BFBFBF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shd w:val="clear" w:color="auto" w:fill="F2F2F2"/>
            <w:vAlign w:val="center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15118">
              <w:rPr>
                <w:rFonts w:asciiTheme="majorHAnsi" w:hAnsiTheme="majorHAnsi"/>
                <w:sz w:val="20"/>
                <w:szCs w:val="20"/>
              </w:rPr>
              <w:t>Ketrampilan Umum</w:t>
            </w:r>
          </w:p>
        </w:tc>
        <w:tc>
          <w:tcPr>
            <w:tcW w:w="5720" w:type="dxa"/>
            <w:gridSpan w:val="6"/>
            <w:shd w:val="clear" w:color="auto" w:fill="auto"/>
          </w:tcPr>
          <w:p w:rsidR="00967673" w:rsidRPr="008A232D" w:rsidRDefault="00967673" w:rsidP="00B251B1">
            <w:pPr>
              <w:spacing w:after="0" w:line="240" w:lineRule="auto"/>
              <w:jc w:val="both"/>
              <w:rPr>
                <w:rFonts w:asciiTheme="majorHAnsi" w:hAnsiTheme="majorHAnsi" w:cs="Calibri"/>
                <w:i/>
                <w:sz w:val="20"/>
                <w:szCs w:val="20"/>
                <w:lang w:val="en-US"/>
              </w:rPr>
            </w:pPr>
            <w:r w:rsidRPr="00715118">
              <w:rPr>
                <w:rFonts w:asciiTheme="majorHAnsi" w:hAnsiTheme="majorHAnsi" w:cs="Calibri"/>
                <w:b/>
                <w:sz w:val="20"/>
                <w:szCs w:val="20"/>
              </w:rPr>
              <w:t>Mahasiswa mampu menjelaskan</w:t>
            </w:r>
            <w:r w:rsidR="00B251B1"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  <w:t xml:space="preserve"> </w:t>
            </w:r>
            <w:r w:rsidR="008A232D"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  <w:t>dan</w:t>
            </w:r>
            <w:r w:rsidR="00B251B1"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  <w:t xml:space="preserve"> </w:t>
            </w:r>
            <w:r w:rsidR="008A232D"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  <w:t>memahami strategi pemasaran, konsep, faktor-faktor dan elemen strategi pemasaran dan mengetahui korelasi antara strategi pemasaran, taktik pemasaran dan strategi bisinis</w:t>
            </w:r>
          </w:p>
        </w:tc>
      </w:tr>
      <w:tr w:rsidR="00967673" w:rsidRPr="00715118" w:rsidTr="00506623">
        <w:trPr>
          <w:trHeight w:val="61"/>
        </w:trPr>
        <w:tc>
          <w:tcPr>
            <w:tcW w:w="2092" w:type="dxa"/>
            <w:vMerge/>
            <w:tcBorders>
              <w:bottom w:val="single" w:sz="12" w:space="0" w:color="auto"/>
            </w:tcBorders>
            <w:shd w:val="clear" w:color="auto" w:fill="BFBFBF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15118">
              <w:rPr>
                <w:rFonts w:asciiTheme="majorHAnsi" w:hAnsiTheme="majorHAnsi"/>
                <w:sz w:val="20"/>
                <w:szCs w:val="20"/>
              </w:rPr>
              <w:t>Pengetahuan</w:t>
            </w:r>
          </w:p>
        </w:tc>
        <w:tc>
          <w:tcPr>
            <w:tcW w:w="57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B283B" w:rsidRPr="00715118" w:rsidRDefault="00967673" w:rsidP="00B251B1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</w:pPr>
            <w:r w:rsidRPr="00715118"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  <w:t>Mahasiswa</w:t>
            </w:r>
            <w:r w:rsidR="00BB283B" w:rsidRPr="00715118"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  <w:t xml:space="preserve"> </w:t>
            </w:r>
            <w:r w:rsidRPr="00715118"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  <w:t>menguasai</w:t>
            </w:r>
            <w:r w:rsidR="00BB283B" w:rsidRPr="00715118"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  <w:t xml:space="preserve"> </w:t>
            </w:r>
            <w:r w:rsidRPr="00715118"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  <w:t>secara</w:t>
            </w:r>
            <w:r w:rsidR="00BB283B" w:rsidRPr="00715118"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  <w:t xml:space="preserve"> </w:t>
            </w:r>
            <w:r w:rsidRPr="00715118"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  <w:t>mendalam</w:t>
            </w:r>
            <w:r w:rsidR="00BB283B" w:rsidRPr="00715118"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  <w:t xml:space="preserve"> </w:t>
            </w:r>
            <w:r w:rsidRPr="00715118">
              <w:rPr>
                <w:rFonts w:asciiTheme="majorHAnsi" w:hAnsiTheme="majorHAnsi"/>
                <w:sz w:val="20"/>
                <w:szCs w:val="20"/>
                <w:lang w:val="en-US"/>
              </w:rPr>
              <w:t>pengetahuan</w:t>
            </w:r>
            <w:r w:rsidR="00BB283B" w:rsidRPr="007151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715118">
              <w:rPr>
                <w:rFonts w:asciiTheme="majorHAnsi" w:hAnsiTheme="majorHAnsi"/>
                <w:sz w:val="20"/>
                <w:szCs w:val="20"/>
              </w:rPr>
              <w:t>t</w:t>
            </w:r>
            <w:r w:rsidRPr="00715118">
              <w:rPr>
                <w:rFonts w:asciiTheme="majorHAnsi" w:hAnsiTheme="majorHAnsi"/>
                <w:sz w:val="20"/>
                <w:szCs w:val="20"/>
                <w:lang w:val="en-US"/>
              </w:rPr>
              <w:t>entang:</w:t>
            </w:r>
            <w:r w:rsidRPr="00715118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 xml:space="preserve">, </w:t>
            </w:r>
          </w:p>
          <w:p w:rsidR="00006599" w:rsidRPr="00715118" w:rsidRDefault="00006599" w:rsidP="00B251B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</w:pPr>
            <w:r w:rsidRPr="00715118"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  <w:t xml:space="preserve">1. 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 xml:space="preserve">Perkembangan </w:t>
            </w:r>
            <w:r w:rsidR="008A232D"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  <w:t xml:space="preserve">strategi pemasaran 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 xml:space="preserve"> yang dihadapi manajer pemasaran global saat ini; bagaimana pasar bebas terbuka mengubah pemasaran serta adanya gerakan antiglobalisasi yang mendorong pemasar jangan hanya terpaku pada bidangnya saja, </w:t>
            </w:r>
          </w:p>
          <w:p w:rsidR="00006599" w:rsidRPr="00715118" w:rsidRDefault="00006599" w:rsidP="00B251B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</w:pP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2. Dasar teori menyusun strategi pemasaran; bagaimana ekspansi global memberikan keunggulan bersaing; memadukan</w:t>
            </w:r>
            <w:r w:rsidRPr="00715118">
              <w:rPr>
                <w:rFonts w:asciiTheme="majorHAnsi" w:hAnsiTheme="majorHAnsi"/>
                <w:spacing w:val="-9"/>
                <w:w w:val="105"/>
                <w:sz w:val="20"/>
                <w:szCs w:val="20"/>
              </w:rPr>
              <w:t xml:space="preserve"> 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strategi</w:t>
            </w:r>
            <w:r w:rsidRPr="00715118">
              <w:rPr>
                <w:rFonts w:asciiTheme="majorHAnsi" w:hAnsiTheme="majorHAnsi"/>
                <w:spacing w:val="-9"/>
                <w:w w:val="105"/>
                <w:sz w:val="20"/>
                <w:szCs w:val="20"/>
              </w:rPr>
              <w:t xml:space="preserve"> 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resource</w:t>
            </w:r>
            <w:r w:rsidRPr="00715118">
              <w:rPr>
                <w:rFonts w:asciiTheme="majorHAnsi" w:hAnsiTheme="majorHAnsi"/>
                <w:spacing w:val="-11"/>
                <w:w w:val="105"/>
                <w:sz w:val="20"/>
                <w:szCs w:val="20"/>
              </w:rPr>
              <w:t xml:space="preserve"> 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based</w:t>
            </w:r>
            <w:r w:rsidRPr="00715118">
              <w:rPr>
                <w:rFonts w:asciiTheme="majorHAnsi" w:hAnsiTheme="majorHAnsi"/>
                <w:spacing w:val="-9"/>
                <w:w w:val="105"/>
                <w:sz w:val="20"/>
                <w:szCs w:val="20"/>
              </w:rPr>
              <w:t xml:space="preserve"> 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dengan</w:t>
            </w:r>
            <w:r w:rsidRPr="00715118">
              <w:rPr>
                <w:rFonts w:asciiTheme="majorHAnsi" w:hAnsiTheme="majorHAnsi"/>
                <w:spacing w:val="-12"/>
                <w:w w:val="105"/>
                <w:sz w:val="20"/>
                <w:szCs w:val="20"/>
              </w:rPr>
              <w:t xml:space="preserve"> 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market-based</w:t>
            </w:r>
            <w:r w:rsidRPr="00715118">
              <w:rPr>
                <w:rFonts w:asciiTheme="majorHAnsi" w:hAnsi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dalam</w:t>
            </w:r>
            <w:r w:rsidRPr="00715118">
              <w:rPr>
                <w:rFonts w:asciiTheme="majorHAnsi" w:hAnsiTheme="majorHAnsi"/>
                <w:spacing w:val="-11"/>
                <w:w w:val="105"/>
                <w:sz w:val="20"/>
                <w:szCs w:val="20"/>
              </w:rPr>
              <w:t xml:space="preserve"> 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melakukan</w:t>
            </w:r>
            <w:r w:rsidRPr="00715118">
              <w:rPr>
                <w:rFonts w:asciiTheme="majorHAnsi" w:hAnsiTheme="majorHAnsi"/>
                <w:spacing w:val="-10"/>
                <w:w w:val="105"/>
                <w:sz w:val="20"/>
                <w:szCs w:val="20"/>
              </w:rPr>
              <w:t xml:space="preserve"> 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pemasaran</w:t>
            </w:r>
            <w:r w:rsidRPr="00715118">
              <w:rPr>
                <w:rFonts w:asciiTheme="majorHAnsi" w:hAnsiTheme="majorHAnsi"/>
                <w:spacing w:val="-13"/>
                <w:w w:val="105"/>
                <w:sz w:val="20"/>
                <w:szCs w:val="20"/>
              </w:rPr>
              <w:t xml:space="preserve"> 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global</w:t>
            </w:r>
            <w:r w:rsidRPr="00715118">
              <w:rPr>
                <w:rFonts w:asciiTheme="majorHAnsi" w:hAnsiTheme="majorHAnsi"/>
                <w:spacing w:val="-13"/>
                <w:w w:val="105"/>
                <w:sz w:val="20"/>
                <w:szCs w:val="20"/>
              </w:rPr>
              <w:t xml:space="preserve"> 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dan</w:t>
            </w:r>
            <w:r w:rsidRPr="00715118">
              <w:rPr>
                <w:rFonts w:asciiTheme="majorHAnsi" w:hAnsi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memahami</w:t>
            </w:r>
            <w:r w:rsidRPr="00715118">
              <w:rPr>
                <w:rFonts w:asciiTheme="majorHAnsi" w:hAnsiTheme="majorHAnsi"/>
                <w:spacing w:val="-10"/>
                <w:w w:val="105"/>
                <w:sz w:val="20"/>
                <w:szCs w:val="20"/>
              </w:rPr>
              <w:t xml:space="preserve"> 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pengaruh</w:t>
            </w:r>
            <w:r w:rsidRPr="00715118">
              <w:rPr>
                <w:rFonts w:asciiTheme="majorHAnsi" w:hAnsiTheme="majorHAnsi"/>
                <w:spacing w:val="-9"/>
                <w:w w:val="105"/>
                <w:sz w:val="20"/>
                <w:szCs w:val="20"/>
              </w:rPr>
              <w:t xml:space="preserve"> 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budaya</w:t>
            </w:r>
            <w:r w:rsidRPr="00715118">
              <w:rPr>
                <w:rFonts w:asciiTheme="majorHAnsi" w:hAnsiTheme="majorHAnsi"/>
                <w:spacing w:val="-11"/>
                <w:w w:val="105"/>
                <w:sz w:val="20"/>
                <w:szCs w:val="20"/>
              </w:rPr>
              <w:t xml:space="preserve"> 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terhadap</w:t>
            </w:r>
            <w:r w:rsidRPr="00715118">
              <w:rPr>
                <w:rFonts w:asciiTheme="majorHAnsi" w:hAnsi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 xml:space="preserve">pemasar &amp; pemasaran global, </w:t>
            </w:r>
          </w:p>
          <w:p w:rsidR="00006599" w:rsidRPr="00715118" w:rsidRDefault="00006599" w:rsidP="00B251B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</w:pP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 xml:space="preserve">3. Cara melakukan penelitian untuk mempelajari daya tarik sebuah negara sebagai pasar tujuan, memprediksi tingkat penjualan produknya dalam negara tsb, </w:t>
            </w:r>
          </w:p>
          <w:p w:rsidR="00006599" w:rsidRPr="00715118" w:rsidRDefault="00006599" w:rsidP="00B251B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pacing w:val="-8"/>
                <w:w w:val="105"/>
                <w:sz w:val="20"/>
                <w:szCs w:val="20"/>
                <w:lang w:val="en-US"/>
              </w:rPr>
            </w:pP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4. Bagaimana memasuki pasar</w:t>
            </w:r>
            <w:r w:rsidR="008A232D"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  <w:t xml:space="preserve"> dengan strategi yang tepat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, strategi ekspansi</w:t>
            </w:r>
            <w:r w:rsidRPr="00715118">
              <w:rPr>
                <w:rFonts w:asciiTheme="majorHAnsi" w:hAnsiTheme="majorHAnsi"/>
                <w:spacing w:val="-5"/>
                <w:w w:val="105"/>
                <w:sz w:val="20"/>
                <w:szCs w:val="20"/>
              </w:rPr>
              <w:t xml:space="preserve"> 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global,</w:t>
            </w:r>
            <w:r w:rsidRPr="00715118">
              <w:rPr>
                <w:rFonts w:asciiTheme="majorHAnsi" w:hAnsiTheme="majorHAnsi"/>
                <w:spacing w:val="-7"/>
                <w:w w:val="105"/>
                <w:sz w:val="20"/>
                <w:szCs w:val="20"/>
              </w:rPr>
              <w:t xml:space="preserve"> 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kelebihan</w:t>
            </w:r>
            <w:r w:rsidRPr="00715118">
              <w:rPr>
                <w:rFonts w:asciiTheme="majorHAnsi" w:hAnsiTheme="majorHAnsi"/>
                <w:spacing w:val="-10"/>
                <w:w w:val="105"/>
                <w:sz w:val="20"/>
                <w:szCs w:val="20"/>
              </w:rPr>
              <w:t xml:space="preserve"> 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&amp;</w:t>
            </w:r>
            <w:r w:rsidRPr="00715118">
              <w:rPr>
                <w:rFonts w:asciiTheme="majorHAnsi" w:hAnsiTheme="majorHAnsi"/>
                <w:spacing w:val="-6"/>
                <w:w w:val="105"/>
                <w:sz w:val="20"/>
                <w:szCs w:val="20"/>
              </w:rPr>
              <w:t xml:space="preserve"> 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kekurangan</w:t>
            </w:r>
            <w:r w:rsidRPr="00715118">
              <w:rPr>
                <w:rFonts w:asciiTheme="majorHAnsi" w:hAnsi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masing-masing</w:t>
            </w:r>
            <w:r w:rsidRPr="00715118">
              <w:rPr>
                <w:rFonts w:asciiTheme="majorHAnsi" w:hAnsiTheme="majorHAnsi"/>
                <w:spacing w:val="-5"/>
                <w:w w:val="105"/>
                <w:sz w:val="20"/>
                <w:szCs w:val="20"/>
              </w:rPr>
              <w:t xml:space="preserve"> 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moda</w:t>
            </w:r>
            <w:r w:rsidRPr="00715118">
              <w:rPr>
                <w:rFonts w:asciiTheme="majorHAnsi" w:hAnsi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memasuki</w:t>
            </w:r>
            <w:r w:rsidRPr="00715118">
              <w:rPr>
                <w:rFonts w:asciiTheme="majorHAnsi" w:hAnsi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pasar</w:t>
            </w:r>
            <w:r w:rsidRPr="00715118">
              <w:rPr>
                <w:rFonts w:asciiTheme="majorHAnsi" w:hAnsiTheme="majorHAnsi"/>
                <w:spacing w:val="-7"/>
                <w:w w:val="105"/>
                <w:sz w:val="20"/>
                <w:szCs w:val="20"/>
              </w:rPr>
              <w:t xml:space="preserve"> 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mancanegara,</w:t>
            </w:r>
            <w:r w:rsidRPr="00715118">
              <w:rPr>
                <w:rFonts w:asciiTheme="majorHAnsi" w:hAnsiTheme="majorHAnsi"/>
                <w:spacing w:val="-8"/>
                <w:w w:val="105"/>
                <w:sz w:val="20"/>
                <w:szCs w:val="20"/>
              </w:rPr>
              <w:t xml:space="preserve"> </w:t>
            </w:r>
          </w:p>
          <w:p w:rsidR="00B251B1" w:rsidRDefault="00006599" w:rsidP="00B251B1">
            <w:pPr>
              <w:spacing w:line="240" w:lineRule="auto"/>
              <w:contextualSpacing/>
              <w:jc w:val="both"/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</w:pP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5.</w:t>
            </w:r>
            <w:r w:rsidRPr="00715118">
              <w:rPr>
                <w:rFonts w:asciiTheme="majorHAnsi" w:hAnsi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="00B251B1" w:rsidRPr="00B251B1">
              <w:rPr>
                <w:rFonts w:asciiTheme="majorHAnsi" w:hAnsiTheme="majorHAnsi"/>
                <w:w w:val="105"/>
                <w:sz w:val="20"/>
                <w:szCs w:val="20"/>
              </w:rPr>
              <w:t>Memahami Teknik dan Strategi Pemasaran serta Mengevaluasi teknik dan strategi pemasaran dan Menentukan teknik – teknik dan setrategi pemasaran  yang berorientasi pada konsumen</w:t>
            </w:r>
          </w:p>
          <w:p w:rsidR="00B251B1" w:rsidRPr="00034494" w:rsidRDefault="00006599" w:rsidP="00B251B1">
            <w:pPr>
              <w:spacing w:line="240" w:lineRule="auto"/>
              <w:contextualSpacing/>
              <w:jc w:val="both"/>
              <w:rPr>
                <w:rFonts w:ascii="Arial Narrow" w:hAnsi="Arial Narrow"/>
                <w:lang w:val="en-US"/>
              </w:rPr>
            </w:pP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6.</w:t>
            </w:r>
            <w:r w:rsidRPr="00715118">
              <w:rPr>
                <w:rFonts w:asciiTheme="majorHAnsi" w:hAnsiTheme="majorHAnsi"/>
                <w:spacing w:val="-2"/>
                <w:w w:val="105"/>
                <w:sz w:val="20"/>
                <w:szCs w:val="20"/>
              </w:rPr>
              <w:t xml:space="preserve"> </w:t>
            </w:r>
            <w:r w:rsidR="00034494"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  <w:t>Memilah segmen Pelanggan, Memilih Target yang sesuai dan Memposisikan Produk</w:t>
            </w:r>
          </w:p>
          <w:p w:rsidR="00006599" w:rsidRPr="00715118" w:rsidRDefault="00006599" w:rsidP="00B251B1">
            <w:pPr>
              <w:spacing w:line="240" w:lineRule="auto"/>
              <w:contextualSpacing/>
              <w:jc w:val="both"/>
              <w:rPr>
                <w:rFonts w:asciiTheme="majorHAnsi" w:hAnsiTheme="majorHAnsi"/>
                <w:spacing w:val="-4"/>
                <w:w w:val="105"/>
                <w:sz w:val="20"/>
                <w:szCs w:val="20"/>
                <w:lang w:val="en-US"/>
              </w:rPr>
            </w:pP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 xml:space="preserve">7. </w:t>
            </w:r>
            <w:r w:rsidR="008A232D"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  <w:t>Terdapat t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 xml:space="preserve">iga konsep inti </w:t>
            </w:r>
            <w:r w:rsidR="008A232D"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  <w:t xml:space="preserve">strategi pemasaran 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yaitu segmenting, targeting</w:t>
            </w:r>
            <w:r w:rsidRPr="00715118">
              <w:rPr>
                <w:rFonts w:asciiTheme="majorHAnsi" w:hAnsiTheme="majorHAnsi"/>
                <w:spacing w:val="-4"/>
                <w:w w:val="105"/>
                <w:sz w:val="20"/>
                <w:szCs w:val="20"/>
              </w:rPr>
              <w:t xml:space="preserve"> 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&amp;</w:t>
            </w:r>
            <w:r w:rsidRPr="00715118">
              <w:rPr>
                <w:rFonts w:asciiTheme="majorHAnsi" w:hAnsiTheme="majorHAnsi"/>
                <w:spacing w:val="-5"/>
                <w:w w:val="105"/>
                <w:sz w:val="20"/>
                <w:szCs w:val="20"/>
              </w:rPr>
              <w:t xml:space="preserve"> 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positioning,</w:t>
            </w:r>
            <w:r w:rsidRPr="00715118">
              <w:rPr>
                <w:rFonts w:asciiTheme="majorHAnsi" w:hAnsiTheme="majorHAnsi"/>
                <w:spacing w:val="-4"/>
                <w:w w:val="105"/>
                <w:sz w:val="20"/>
                <w:szCs w:val="20"/>
              </w:rPr>
              <w:t xml:space="preserve"> </w:t>
            </w:r>
          </w:p>
          <w:p w:rsidR="00006599" w:rsidRPr="00034494" w:rsidRDefault="00006599" w:rsidP="00B251B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</w:pP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8.</w:t>
            </w:r>
            <w:r w:rsidRPr="00715118">
              <w:rPr>
                <w:rFonts w:asciiTheme="majorHAnsi" w:hAnsiTheme="majorHAnsi"/>
                <w:spacing w:val="-3"/>
                <w:w w:val="105"/>
                <w:sz w:val="20"/>
                <w:szCs w:val="20"/>
              </w:rPr>
              <w:t xml:space="preserve"> </w:t>
            </w:r>
            <w:r w:rsidR="00034494"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  <w:t xml:space="preserve">Mampu memahami dan memelihara hubungan jangka panjang pelanggan </w:t>
            </w:r>
          </w:p>
          <w:p w:rsidR="00006599" w:rsidRPr="00715118" w:rsidRDefault="00006599" w:rsidP="00B251B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</w:pP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 xml:space="preserve">9. Berbagai isu harga yang kompleks dalam pasar global dan memilih strategi harga yang tepat dalam pasar global, </w:t>
            </w:r>
          </w:p>
          <w:p w:rsidR="00006599" w:rsidRPr="00715118" w:rsidRDefault="00006599" w:rsidP="00B251B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</w:pP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 xml:space="preserve">10. Berbagai sistem distribusi dalam pasar global dan mengidentifikasi strategi distribusi yang efektif dan efisien pada pasar global, </w:t>
            </w:r>
          </w:p>
          <w:p w:rsidR="00006599" w:rsidRPr="00715118" w:rsidRDefault="00006599" w:rsidP="00B251B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</w:pP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 xml:space="preserve">11. Pentingnya organisasi pemasaran untuk pasar global, struktur-sistem manajemen-people penunjang suksesnya 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lastRenderedPageBreak/>
              <w:t xml:space="preserve">implementasi strategi pemasaran global, </w:t>
            </w:r>
          </w:p>
          <w:p w:rsidR="00967673" w:rsidRPr="00715118" w:rsidRDefault="00006599" w:rsidP="00B251B1">
            <w:pPr>
              <w:spacing w:after="0" w:line="240" w:lineRule="auto"/>
              <w:contextualSpacing/>
              <w:jc w:val="both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 xml:space="preserve">12. Kelemahan serta kelebihan pemasaran </w:t>
            </w:r>
            <w:r w:rsidR="00871502">
              <w:rPr>
                <w:rFonts w:asciiTheme="majorHAnsi" w:hAnsiTheme="majorHAnsi"/>
                <w:w w:val="105"/>
                <w:sz w:val="20"/>
                <w:szCs w:val="20"/>
              </w:rPr>
              <w:t>strategik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 xml:space="preserve"> selama perkuliahan, membahas kasus yang masih</w:t>
            </w:r>
            <w:r w:rsidRPr="00715118">
              <w:rPr>
                <w:rFonts w:asciiTheme="majorHAnsi" w:hAnsiTheme="majorHAnsi"/>
                <w:spacing w:val="-12"/>
                <w:w w:val="105"/>
                <w:sz w:val="20"/>
                <w:szCs w:val="20"/>
              </w:rPr>
              <w:t xml:space="preserve"> </w:t>
            </w:r>
            <w:r w:rsidRPr="00715118">
              <w:rPr>
                <w:rFonts w:asciiTheme="majorHAnsi" w:hAnsiTheme="majorHAnsi"/>
                <w:w w:val="105"/>
                <w:sz w:val="20"/>
                <w:szCs w:val="20"/>
              </w:rPr>
              <w:t>ada</w:t>
            </w:r>
          </w:p>
        </w:tc>
      </w:tr>
      <w:tr w:rsidR="00967673" w:rsidRPr="00715118" w:rsidTr="00506623">
        <w:trPr>
          <w:trHeight w:val="61"/>
        </w:trPr>
        <w:tc>
          <w:tcPr>
            <w:tcW w:w="2092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BFBFBF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15118">
              <w:rPr>
                <w:rFonts w:asciiTheme="majorHAnsi" w:hAnsiTheme="majorHAnsi"/>
                <w:sz w:val="20"/>
                <w:szCs w:val="20"/>
              </w:rPr>
              <w:t>Ketrampilan Khusus</w:t>
            </w:r>
          </w:p>
        </w:tc>
        <w:tc>
          <w:tcPr>
            <w:tcW w:w="5720" w:type="dxa"/>
            <w:gridSpan w:val="6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967673" w:rsidRPr="00715118" w:rsidRDefault="00967673" w:rsidP="00006599">
            <w:pPr>
              <w:spacing w:after="0" w:line="240" w:lineRule="auto"/>
              <w:jc w:val="both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715118">
              <w:rPr>
                <w:rFonts w:asciiTheme="majorHAnsi" w:hAnsiTheme="majorHAnsi" w:cs="Calibri"/>
                <w:b/>
                <w:sz w:val="20"/>
                <w:szCs w:val="20"/>
              </w:rPr>
              <w:t>Mahasiswa mampu</w:t>
            </w:r>
            <w:r w:rsidR="000C01F3" w:rsidRPr="00715118"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  <w:t xml:space="preserve"> </w:t>
            </w:r>
            <w:r w:rsidRPr="00715118"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  <w:t>memecahkan</w:t>
            </w:r>
            <w:r w:rsidR="000C01F3" w:rsidRPr="00715118"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  <w:t xml:space="preserve"> </w:t>
            </w:r>
            <w:r w:rsidRPr="00715118"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  <w:t>masalah</w:t>
            </w:r>
            <w:r w:rsidRPr="00715118">
              <w:rPr>
                <w:rFonts w:asciiTheme="majorHAnsi" w:hAnsiTheme="majorHAnsi" w:cs="Calibri"/>
                <w:sz w:val="20"/>
                <w:szCs w:val="20"/>
                <w:lang w:val="en-US"/>
              </w:rPr>
              <w:t>, dan sekaligus</w:t>
            </w:r>
            <w:r w:rsidR="000C01F3" w:rsidRPr="00715118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Pr="00715118">
              <w:rPr>
                <w:rFonts w:asciiTheme="majorHAnsi" w:hAnsiTheme="majorHAnsi" w:cs="Calibri"/>
                <w:sz w:val="20"/>
                <w:szCs w:val="20"/>
                <w:lang w:val="en-US"/>
              </w:rPr>
              <w:t>menyelesaikan</w:t>
            </w:r>
            <w:r w:rsidR="000C01F3" w:rsidRPr="00715118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Pr="00715118">
              <w:rPr>
                <w:rFonts w:asciiTheme="majorHAnsi" w:hAnsiTheme="majorHAnsi" w:cs="Calibri"/>
                <w:sz w:val="20"/>
                <w:szCs w:val="20"/>
                <w:lang w:val="en-US"/>
              </w:rPr>
              <w:t>tugas-tugas</w:t>
            </w:r>
            <w:r w:rsidR="000C01F3" w:rsidRPr="00715118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Pr="00715118">
              <w:rPr>
                <w:rFonts w:asciiTheme="majorHAnsi" w:hAnsiTheme="majorHAnsi" w:cs="Calibri"/>
                <w:sz w:val="20"/>
                <w:szCs w:val="20"/>
                <w:lang w:val="en-US"/>
              </w:rPr>
              <w:t>terkait</w:t>
            </w:r>
            <w:r w:rsidR="000C01F3" w:rsidRPr="00715118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Pr="00715118">
              <w:rPr>
                <w:rFonts w:asciiTheme="majorHAnsi" w:hAnsiTheme="majorHAnsi" w:cs="Calibri"/>
                <w:sz w:val="20"/>
                <w:szCs w:val="20"/>
                <w:lang w:val="en-US"/>
              </w:rPr>
              <w:t>studi</w:t>
            </w:r>
            <w:r w:rsidR="000C01F3" w:rsidRPr="00715118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Pr="00715118">
              <w:rPr>
                <w:rFonts w:asciiTheme="majorHAnsi" w:hAnsiTheme="majorHAnsi" w:cs="Calibri"/>
                <w:sz w:val="20"/>
                <w:szCs w:val="20"/>
                <w:lang w:val="en-US"/>
              </w:rPr>
              <w:t>kasus</w:t>
            </w:r>
            <w:r w:rsidR="000C01F3" w:rsidRPr="00715118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3B11EA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manajemen </w:t>
            </w:r>
            <w:r w:rsidR="00006599" w:rsidRPr="00715118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pemasaran </w:t>
            </w:r>
            <w:r w:rsidR="00871502">
              <w:rPr>
                <w:rFonts w:asciiTheme="majorHAnsi" w:hAnsiTheme="majorHAnsi" w:cs="Calibri"/>
                <w:sz w:val="20"/>
                <w:szCs w:val="20"/>
                <w:lang w:val="en-US"/>
              </w:rPr>
              <w:t>strategik</w:t>
            </w:r>
            <w:r w:rsidR="000C01F3" w:rsidRPr="00715118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Pr="00715118">
              <w:rPr>
                <w:rFonts w:asciiTheme="majorHAnsi" w:hAnsiTheme="majorHAnsi" w:cs="Calibri"/>
                <w:sz w:val="20"/>
                <w:szCs w:val="20"/>
                <w:lang w:val="en-US"/>
              </w:rPr>
              <w:t>baik</w:t>
            </w:r>
            <w:r w:rsidR="000C01F3" w:rsidRPr="00715118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Pr="00715118">
              <w:rPr>
                <w:rFonts w:asciiTheme="majorHAnsi" w:hAnsiTheme="majorHAnsi" w:cs="Calibri"/>
                <w:sz w:val="20"/>
                <w:szCs w:val="20"/>
                <w:lang w:val="en-US"/>
              </w:rPr>
              <w:t>secara soft skills maupun hard skills, menggunakan</w:t>
            </w:r>
            <w:r w:rsidR="000C01F3" w:rsidRPr="00715118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Pr="00715118">
              <w:rPr>
                <w:rFonts w:asciiTheme="majorHAnsi" w:hAnsiTheme="majorHAnsi" w:cs="Calibri"/>
                <w:sz w:val="20"/>
                <w:szCs w:val="20"/>
                <w:lang w:val="en-US"/>
              </w:rPr>
              <w:t>aplikasi</w:t>
            </w:r>
            <w:r w:rsidR="000C01F3" w:rsidRPr="00715118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Pr="00715118">
              <w:rPr>
                <w:rFonts w:asciiTheme="majorHAnsi" w:hAnsiTheme="majorHAnsi" w:cs="Calibri"/>
                <w:sz w:val="20"/>
                <w:szCs w:val="20"/>
                <w:lang w:val="en-US"/>
              </w:rPr>
              <w:t>bisnis (</w:t>
            </w:r>
            <w:r w:rsidRPr="00715118">
              <w:rPr>
                <w:rFonts w:asciiTheme="majorHAnsi" w:hAnsiTheme="majorHAnsi" w:cs="Calibri"/>
                <w:i/>
                <w:sz w:val="20"/>
                <w:szCs w:val="20"/>
                <w:lang w:val="en-US"/>
              </w:rPr>
              <w:t>software</w:t>
            </w:r>
            <w:r w:rsidRPr="00715118">
              <w:rPr>
                <w:rFonts w:asciiTheme="majorHAnsi" w:hAnsiTheme="majorHAnsi" w:cs="Calibri"/>
                <w:sz w:val="20"/>
                <w:szCs w:val="20"/>
                <w:lang w:val="en-US"/>
              </w:rPr>
              <w:t>)</w:t>
            </w:r>
          </w:p>
        </w:tc>
      </w:tr>
      <w:tr w:rsidR="00967673" w:rsidRPr="00715118" w:rsidTr="00506623">
        <w:trPr>
          <w:trHeight w:val="61"/>
        </w:trPr>
        <w:tc>
          <w:tcPr>
            <w:tcW w:w="2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715118">
              <w:rPr>
                <w:rFonts w:asciiTheme="majorHAnsi" w:hAnsiTheme="majorHAnsi"/>
                <w:b/>
                <w:sz w:val="20"/>
                <w:szCs w:val="20"/>
              </w:rPr>
              <w:t>Deskripsi Umum (Silabus)</w:t>
            </w:r>
          </w:p>
        </w:tc>
        <w:tc>
          <w:tcPr>
            <w:tcW w:w="7317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967673" w:rsidRPr="00715118" w:rsidRDefault="00967673" w:rsidP="006961EC">
            <w:pPr>
              <w:tabs>
                <w:tab w:val="left" w:pos="720"/>
                <w:tab w:val="left" w:pos="8856"/>
              </w:tabs>
              <w:jc w:val="both"/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</w:pPr>
            <w:r w:rsidRPr="00715118">
              <w:rPr>
                <w:rFonts w:asciiTheme="majorHAnsi" w:hAnsiTheme="majorHAnsi" w:cs="Calibri"/>
                <w:sz w:val="20"/>
                <w:szCs w:val="20"/>
              </w:rPr>
              <w:t xml:space="preserve">Mata Kuliah </w:t>
            </w:r>
            <w:r w:rsidR="003B11EA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Manajemen Pemasaran </w:t>
            </w:r>
            <w:r w:rsidR="00871502">
              <w:rPr>
                <w:rFonts w:asciiTheme="majorHAnsi" w:hAnsiTheme="majorHAnsi" w:cs="Calibri"/>
                <w:sz w:val="20"/>
                <w:szCs w:val="20"/>
                <w:lang w:val="en-US"/>
              </w:rPr>
              <w:t>Strategik</w:t>
            </w:r>
            <w:r w:rsidRPr="00715118">
              <w:rPr>
                <w:rFonts w:asciiTheme="majorHAnsi" w:hAnsiTheme="majorHAnsi" w:cs="Calibri"/>
                <w:sz w:val="20"/>
                <w:szCs w:val="20"/>
              </w:rPr>
              <w:t xml:space="preserve"> merupakan mata kuliah yang membekali pengetahuan </w:t>
            </w:r>
            <w:r w:rsidRPr="00715118">
              <w:rPr>
                <w:rFonts w:asciiTheme="majorHAnsi" w:hAnsiTheme="majorHAnsi" w:cs="Calibri"/>
                <w:sz w:val="20"/>
                <w:szCs w:val="20"/>
                <w:lang w:val="en-US"/>
              </w:rPr>
              <w:t>d</w:t>
            </w:r>
            <w:r w:rsidRPr="00715118">
              <w:rPr>
                <w:rFonts w:asciiTheme="majorHAnsi" w:hAnsiTheme="majorHAnsi" w:cs="Calibri"/>
                <w:sz w:val="20"/>
                <w:szCs w:val="20"/>
              </w:rPr>
              <w:t>engan mengedepankan penguasaan topik utama yaitu</w:t>
            </w:r>
            <w:r w:rsidRPr="00715118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 xml:space="preserve">, </w:t>
            </w:r>
            <w:r w:rsidR="00006599" w:rsidRPr="00715118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 xml:space="preserve">1. </w:t>
            </w:r>
            <w:r w:rsidR="00871502"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  <w:t>Pemasaran dalam Perekonomian saat ini</w:t>
            </w:r>
            <w:r w:rsidR="00006599" w:rsidRPr="00715118"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  <w:t>;</w:t>
            </w:r>
            <w:r w:rsidR="00006599" w:rsidRPr="00715118">
              <w:rPr>
                <w:rFonts w:asciiTheme="majorHAnsi" w:hAnsiTheme="majorHAnsi"/>
                <w:w w:val="105"/>
                <w:sz w:val="20"/>
                <w:szCs w:val="20"/>
              </w:rPr>
              <w:t xml:space="preserve"> 2. </w:t>
            </w:r>
            <w:r w:rsidR="00871502"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  <w:t>Perencanaan Pemasaran Strategis</w:t>
            </w:r>
            <w:r w:rsidR="00006599" w:rsidRPr="00715118"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  <w:t>;</w:t>
            </w:r>
            <w:r w:rsidR="00006599" w:rsidRPr="00715118">
              <w:rPr>
                <w:rFonts w:asciiTheme="majorHAnsi" w:hAnsiTheme="majorHAnsi"/>
                <w:w w:val="105"/>
                <w:sz w:val="20"/>
                <w:szCs w:val="20"/>
              </w:rPr>
              <w:t xml:space="preserve"> 3. </w:t>
            </w:r>
            <w:r w:rsidR="00871502" w:rsidRPr="00871502">
              <w:rPr>
                <w:rFonts w:asciiTheme="majorHAnsi" w:hAnsiTheme="majorHAnsi" w:cs="Calibri"/>
                <w:sz w:val="20"/>
                <w:szCs w:val="20"/>
              </w:rPr>
              <w:t>Etika Pemasaran dan Tanggung Jawab Sosial dalam Perencanaan Strategis</w:t>
            </w:r>
            <w:r w:rsidR="00006599" w:rsidRPr="00871502">
              <w:rPr>
                <w:rFonts w:asciiTheme="majorHAnsi" w:hAnsiTheme="majorHAnsi" w:cs="Calibri"/>
                <w:sz w:val="20"/>
                <w:szCs w:val="20"/>
              </w:rPr>
              <w:t>;</w:t>
            </w:r>
            <w:r w:rsidR="00006599" w:rsidRPr="00715118">
              <w:rPr>
                <w:rFonts w:asciiTheme="majorHAnsi" w:hAnsiTheme="majorHAnsi"/>
                <w:w w:val="105"/>
                <w:sz w:val="20"/>
                <w:szCs w:val="20"/>
              </w:rPr>
              <w:t xml:space="preserve"> 4. </w:t>
            </w:r>
            <w:r w:rsidR="00871502"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  <w:t>Mengumpulkan dan Menganalisis Informasi Pemasaran</w:t>
            </w:r>
            <w:r w:rsidR="00006599" w:rsidRPr="00715118"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  <w:t>;</w:t>
            </w:r>
            <w:r w:rsidR="00006599" w:rsidRPr="00715118">
              <w:rPr>
                <w:rFonts w:asciiTheme="majorHAnsi" w:hAnsi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="00006599" w:rsidRPr="00715118">
              <w:rPr>
                <w:rFonts w:asciiTheme="majorHAnsi" w:hAnsiTheme="majorHAnsi"/>
                <w:w w:val="105"/>
                <w:sz w:val="20"/>
                <w:szCs w:val="20"/>
              </w:rPr>
              <w:t>5.</w:t>
            </w:r>
            <w:r w:rsidR="00871502">
              <w:rPr>
                <w:rFonts w:asciiTheme="majorHAnsi" w:hAnsiTheme="majorHAnsi"/>
                <w:spacing w:val="-8"/>
                <w:w w:val="105"/>
                <w:sz w:val="20"/>
                <w:szCs w:val="20"/>
                <w:lang w:val="en-US"/>
              </w:rPr>
              <w:t xml:space="preserve"> </w:t>
            </w:r>
            <w:r w:rsidR="00871502" w:rsidRPr="00871502">
              <w:rPr>
                <w:rFonts w:asciiTheme="majorHAnsi" w:hAnsiTheme="majorHAnsi" w:cs="Calibri"/>
                <w:sz w:val="20"/>
                <w:szCs w:val="20"/>
              </w:rPr>
              <w:t>Mengembangkan Keunggulan Kompetitif dan Strategi Fokus</w:t>
            </w:r>
            <w:r w:rsidR="00006599" w:rsidRPr="00871502">
              <w:rPr>
                <w:rFonts w:asciiTheme="majorHAnsi" w:hAnsiTheme="majorHAnsi" w:cs="Calibri"/>
                <w:sz w:val="20"/>
                <w:szCs w:val="20"/>
              </w:rPr>
              <w:t xml:space="preserve">; </w:t>
            </w:r>
            <w:r w:rsidR="00006599" w:rsidRPr="00715118">
              <w:rPr>
                <w:rFonts w:asciiTheme="majorHAnsi" w:hAnsiTheme="majorHAnsi"/>
                <w:w w:val="105"/>
                <w:sz w:val="20"/>
                <w:szCs w:val="20"/>
              </w:rPr>
              <w:t>6.</w:t>
            </w:r>
            <w:r w:rsidR="00006599" w:rsidRPr="00715118">
              <w:rPr>
                <w:rFonts w:asciiTheme="majorHAnsi" w:hAnsiTheme="majorHAnsi"/>
                <w:spacing w:val="-2"/>
                <w:w w:val="105"/>
                <w:sz w:val="20"/>
                <w:szCs w:val="20"/>
              </w:rPr>
              <w:t xml:space="preserve"> </w:t>
            </w:r>
            <w:r w:rsidR="006961EC"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  <w:t>Pelanggan, Segmentasi dan Target P</w:t>
            </w:r>
            <w:r w:rsidR="00B251B1"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  <w:t>asar</w:t>
            </w:r>
            <w:r w:rsidR="00006599" w:rsidRPr="00715118"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  <w:t>;</w:t>
            </w:r>
            <w:r w:rsidR="00006599" w:rsidRPr="00715118">
              <w:rPr>
                <w:rFonts w:asciiTheme="majorHAnsi" w:hAnsiTheme="majorHAnsi"/>
                <w:w w:val="105"/>
                <w:sz w:val="20"/>
                <w:szCs w:val="20"/>
              </w:rPr>
              <w:t xml:space="preserve"> 7. </w:t>
            </w:r>
            <w:r w:rsidR="006961EC"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  <w:t>Strategi Produk</w:t>
            </w:r>
            <w:r w:rsidR="009E1A76" w:rsidRPr="00715118"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  <w:t>;</w:t>
            </w:r>
            <w:r w:rsidR="00006599" w:rsidRPr="00715118">
              <w:rPr>
                <w:rFonts w:asciiTheme="majorHAnsi" w:hAnsiTheme="majorHAnsi"/>
                <w:spacing w:val="-4"/>
                <w:w w:val="105"/>
                <w:sz w:val="20"/>
                <w:szCs w:val="20"/>
              </w:rPr>
              <w:t xml:space="preserve"> </w:t>
            </w:r>
            <w:r w:rsidR="00006599" w:rsidRPr="00715118">
              <w:rPr>
                <w:rFonts w:asciiTheme="majorHAnsi" w:hAnsiTheme="majorHAnsi"/>
                <w:w w:val="105"/>
                <w:sz w:val="20"/>
                <w:szCs w:val="20"/>
              </w:rPr>
              <w:t>8.</w:t>
            </w:r>
            <w:r w:rsidR="00006599" w:rsidRPr="00715118">
              <w:rPr>
                <w:rFonts w:asciiTheme="majorHAnsi" w:hAnsiTheme="majorHAnsi"/>
                <w:spacing w:val="-3"/>
                <w:w w:val="105"/>
                <w:sz w:val="20"/>
                <w:szCs w:val="20"/>
              </w:rPr>
              <w:t xml:space="preserve"> </w:t>
            </w:r>
            <w:r w:rsidR="006961EC"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  <w:t>Strategi Harga</w:t>
            </w:r>
            <w:r w:rsidR="009E1A76" w:rsidRPr="00715118"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  <w:t>;</w:t>
            </w:r>
            <w:r w:rsidR="00006599" w:rsidRPr="00715118">
              <w:rPr>
                <w:rFonts w:asciiTheme="majorHAnsi" w:hAnsiTheme="majorHAnsi"/>
                <w:w w:val="105"/>
                <w:sz w:val="20"/>
                <w:szCs w:val="20"/>
              </w:rPr>
              <w:t xml:space="preserve"> 9. </w:t>
            </w:r>
            <w:r w:rsidR="006961EC"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  <w:t>Distribusi dan Manajemen Rantai Pasokan</w:t>
            </w:r>
            <w:r w:rsidR="009E1A76" w:rsidRPr="00715118"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  <w:t>;</w:t>
            </w:r>
            <w:r w:rsidR="00006599" w:rsidRPr="00715118">
              <w:rPr>
                <w:rFonts w:asciiTheme="majorHAnsi" w:hAnsiTheme="majorHAnsi"/>
                <w:w w:val="105"/>
                <w:sz w:val="20"/>
                <w:szCs w:val="20"/>
              </w:rPr>
              <w:t xml:space="preserve"> 10. </w:t>
            </w:r>
            <w:r w:rsidR="006961EC"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  <w:t>Komunikasi Pemasaran Terpadu</w:t>
            </w:r>
            <w:r w:rsidR="009E1A76" w:rsidRPr="00715118"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  <w:t>;</w:t>
            </w:r>
            <w:r w:rsidR="00006599" w:rsidRPr="00715118">
              <w:rPr>
                <w:rFonts w:asciiTheme="majorHAnsi" w:hAnsiTheme="majorHAnsi"/>
                <w:w w:val="105"/>
                <w:sz w:val="20"/>
                <w:szCs w:val="20"/>
              </w:rPr>
              <w:t xml:space="preserve"> 11. </w:t>
            </w:r>
            <w:r w:rsidR="006961EC"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  <w:t>Implementasi Pemasaran dan Pengendalian</w:t>
            </w:r>
            <w:r w:rsidR="009E1A76" w:rsidRPr="00715118"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  <w:t>;</w:t>
            </w:r>
            <w:r w:rsidR="00006599" w:rsidRPr="00715118">
              <w:rPr>
                <w:rFonts w:asciiTheme="majorHAnsi" w:hAnsiTheme="majorHAnsi"/>
                <w:w w:val="105"/>
                <w:sz w:val="20"/>
                <w:szCs w:val="20"/>
              </w:rPr>
              <w:t xml:space="preserve"> 12. </w:t>
            </w:r>
            <w:r w:rsidR="00506623"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  <w:t>Mengembangkan dan Memelihara Hubungan Jangka Panjang Pelanggan</w:t>
            </w:r>
            <w:r w:rsidR="009E1A76" w:rsidRPr="00715118">
              <w:rPr>
                <w:rFonts w:asciiTheme="majorHAnsi" w:hAnsiTheme="majorHAnsi"/>
                <w:w w:val="105"/>
                <w:sz w:val="20"/>
                <w:szCs w:val="20"/>
                <w:lang w:val="en-US"/>
              </w:rPr>
              <w:t>.</w:t>
            </w:r>
          </w:p>
        </w:tc>
      </w:tr>
      <w:tr w:rsidR="00967673" w:rsidRPr="00715118" w:rsidTr="00506623">
        <w:trPr>
          <w:trHeight w:val="150"/>
        </w:trPr>
        <w:tc>
          <w:tcPr>
            <w:tcW w:w="2091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715118">
              <w:rPr>
                <w:rFonts w:asciiTheme="majorHAnsi" w:hAnsiTheme="majorHAnsi"/>
                <w:b/>
                <w:sz w:val="20"/>
                <w:szCs w:val="20"/>
              </w:rPr>
              <w:t>Metode Pembelajaran</w:t>
            </w:r>
          </w:p>
        </w:tc>
        <w:tc>
          <w:tcPr>
            <w:tcW w:w="3008" w:type="dxa"/>
            <w:gridSpan w:val="4"/>
            <w:tcBorders>
              <w:top w:val="single" w:sz="12" w:space="0" w:color="auto"/>
            </w:tcBorders>
            <w:shd w:val="clear" w:color="auto" w:fill="F2F2F2"/>
          </w:tcPr>
          <w:p w:rsidR="00967673" w:rsidRPr="00715118" w:rsidRDefault="00967673" w:rsidP="009676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rFonts w:asciiTheme="majorHAnsi" w:hAnsiTheme="majorHAnsi"/>
                <w:sz w:val="20"/>
                <w:szCs w:val="20"/>
              </w:rPr>
            </w:pPr>
            <w:r w:rsidRPr="00715118">
              <w:rPr>
                <w:rFonts w:asciiTheme="majorHAnsi" w:hAnsiTheme="majorHAnsi"/>
                <w:sz w:val="20"/>
                <w:szCs w:val="20"/>
              </w:rPr>
              <w:t>Ceramah/Kuliah Pakar</w:t>
            </w:r>
          </w:p>
        </w:tc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15118">
              <w:rPr>
                <w:rFonts w:asciiTheme="majorHAnsi" w:hAnsiTheme="majorHAnsi"/>
                <w:sz w:val="20"/>
                <w:szCs w:val="20"/>
              </w:rPr>
              <w:t>√</w:t>
            </w:r>
          </w:p>
        </w:tc>
        <w:tc>
          <w:tcPr>
            <w:tcW w:w="3350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15118">
              <w:rPr>
                <w:rFonts w:asciiTheme="majorHAnsi" w:hAnsiTheme="majorHAnsi"/>
                <w:sz w:val="20"/>
                <w:szCs w:val="20"/>
              </w:rPr>
              <w:t>4. Praktik Laboratorium</w:t>
            </w:r>
          </w:p>
        </w:tc>
        <w:tc>
          <w:tcPr>
            <w:tcW w:w="491" w:type="dxa"/>
            <w:tcBorders>
              <w:top w:val="single" w:sz="12" w:space="0" w:color="auto"/>
            </w:tcBorders>
            <w:shd w:val="clear" w:color="auto" w:fill="auto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15118">
              <w:rPr>
                <w:rFonts w:asciiTheme="majorHAnsi" w:hAnsiTheme="majorHAnsi"/>
                <w:sz w:val="20"/>
                <w:szCs w:val="20"/>
              </w:rPr>
              <w:t>.....</w:t>
            </w:r>
          </w:p>
        </w:tc>
      </w:tr>
      <w:tr w:rsidR="00967673" w:rsidRPr="00715118" w:rsidTr="00506623">
        <w:trPr>
          <w:trHeight w:val="149"/>
        </w:trPr>
        <w:tc>
          <w:tcPr>
            <w:tcW w:w="2091" w:type="dxa"/>
            <w:vMerge/>
            <w:shd w:val="clear" w:color="auto" w:fill="BFBFBF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967673" w:rsidRPr="00715118" w:rsidRDefault="00967673" w:rsidP="009676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rFonts w:asciiTheme="majorHAnsi" w:hAnsiTheme="majorHAnsi"/>
                <w:sz w:val="20"/>
                <w:szCs w:val="20"/>
              </w:rPr>
            </w:pPr>
            <w:r w:rsidRPr="00715118">
              <w:rPr>
                <w:rFonts w:asciiTheme="majorHAnsi" w:hAnsiTheme="majorHAnsi"/>
                <w:sz w:val="20"/>
                <w:szCs w:val="20"/>
              </w:rPr>
              <w:t>Problem Based Learning/FGD</w:t>
            </w:r>
          </w:p>
        </w:tc>
        <w:tc>
          <w:tcPr>
            <w:tcW w:w="468" w:type="dxa"/>
            <w:tcBorders>
              <w:bottom w:val="single" w:sz="2" w:space="0" w:color="auto"/>
            </w:tcBorders>
            <w:shd w:val="clear" w:color="auto" w:fill="auto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15118">
              <w:rPr>
                <w:rFonts w:asciiTheme="majorHAnsi" w:hAnsiTheme="majorHAnsi"/>
                <w:sz w:val="20"/>
                <w:szCs w:val="20"/>
              </w:rPr>
              <w:t>√</w:t>
            </w:r>
          </w:p>
        </w:tc>
        <w:tc>
          <w:tcPr>
            <w:tcW w:w="3350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15118">
              <w:rPr>
                <w:rFonts w:asciiTheme="majorHAnsi" w:hAnsiTheme="majorHAnsi"/>
                <w:sz w:val="20"/>
                <w:szCs w:val="20"/>
              </w:rPr>
              <w:t>5. Self-Learning (V-Class)</w:t>
            </w:r>
          </w:p>
        </w:tc>
        <w:tc>
          <w:tcPr>
            <w:tcW w:w="491" w:type="dxa"/>
            <w:shd w:val="clear" w:color="auto" w:fill="auto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15118">
              <w:rPr>
                <w:rFonts w:asciiTheme="majorHAnsi" w:hAnsiTheme="majorHAnsi"/>
                <w:sz w:val="20"/>
                <w:szCs w:val="20"/>
              </w:rPr>
              <w:t>√</w:t>
            </w:r>
          </w:p>
        </w:tc>
      </w:tr>
      <w:tr w:rsidR="00967673" w:rsidRPr="00715118" w:rsidTr="00506623">
        <w:trPr>
          <w:trHeight w:val="149"/>
        </w:trPr>
        <w:tc>
          <w:tcPr>
            <w:tcW w:w="2091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BFBFBF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:rsidR="00967673" w:rsidRPr="00715118" w:rsidRDefault="00967673" w:rsidP="009676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rFonts w:asciiTheme="majorHAnsi" w:hAnsiTheme="majorHAnsi"/>
                <w:sz w:val="20"/>
                <w:szCs w:val="20"/>
              </w:rPr>
            </w:pPr>
            <w:r w:rsidRPr="00715118">
              <w:rPr>
                <w:rFonts w:asciiTheme="majorHAnsi" w:hAnsiTheme="majorHAnsi"/>
                <w:sz w:val="20"/>
                <w:szCs w:val="20"/>
              </w:rPr>
              <w:t>Project Based Learning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15118">
              <w:rPr>
                <w:rFonts w:asciiTheme="majorHAnsi" w:hAnsiTheme="majorHAnsi"/>
                <w:sz w:val="20"/>
                <w:szCs w:val="20"/>
              </w:rPr>
              <w:t>√</w:t>
            </w:r>
          </w:p>
        </w:tc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15118">
              <w:rPr>
                <w:rFonts w:asciiTheme="majorHAnsi" w:hAnsiTheme="majorHAnsi"/>
                <w:sz w:val="20"/>
                <w:szCs w:val="20"/>
              </w:rPr>
              <w:t>6. Lainnya: ..........................</w:t>
            </w:r>
          </w:p>
        </w:tc>
        <w:tc>
          <w:tcPr>
            <w:tcW w:w="491" w:type="dxa"/>
            <w:tcBorders>
              <w:left w:val="single" w:sz="2" w:space="0" w:color="auto"/>
            </w:tcBorders>
            <w:shd w:val="clear" w:color="auto" w:fill="auto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15118">
              <w:rPr>
                <w:rFonts w:asciiTheme="majorHAnsi" w:hAnsiTheme="majorHAnsi"/>
                <w:sz w:val="20"/>
                <w:szCs w:val="20"/>
              </w:rPr>
              <w:t>.....</w:t>
            </w:r>
          </w:p>
        </w:tc>
      </w:tr>
      <w:tr w:rsidR="00967673" w:rsidRPr="00715118" w:rsidTr="00506623">
        <w:trPr>
          <w:trHeight w:val="149"/>
        </w:trPr>
        <w:tc>
          <w:tcPr>
            <w:tcW w:w="2091" w:type="dxa"/>
            <w:vMerge w:val="restart"/>
            <w:tcBorders>
              <w:top w:val="single" w:sz="12" w:space="0" w:color="auto"/>
            </w:tcBorders>
            <w:shd w:val="clear" w:color="auto" w:fill="BFBFBF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715118">
              <w:rPr>
                <w:rFonts w:asciiTheme="majorHAnsi" w:hAnsiTheme="majorHAnsi"/>
                <w:b/>
                <w:sz w:val="20"/>
                <w:szCs w:val="20"/>
              </w:rPr>
              <w:t>Pengalaman Belajar/Tugas</w:t>
            </w:r>
          </w:p>
        </w:tc>
        <w:tc>
          <w:tcPr>
            <w:tcW w:w="3008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F2F2F2"/>
          </w:tcPr>
          <w:p w:rsidR="00967673" w:rsidRPr="00715118" w:rsidRDefault="00967673" w:rsidP="009676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5" w:hanging="283"/>
              <w:rPr>
                <w:rFonts w:asciiTheme="majorHAnsi" w:hAnsiTheme="majorHAnsi"/>
                <w:sz w:val="20"/>
                <w:szCs w:val="20"/>
              </w:rPr>
            </w:pPr>
            <w:r w:rsidRPr="00715118">
              <w:rPr>
                <w:rFonts w:asciiTheme="majorHAnsi" w:hAnsiTheme="majorHAnsi"/>
                <w:sz w:val="20"/>
                <w:szCs w:val="20"/>
              </w:rPr>
              <w:t>Tayangan Presentasi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15118">
              <w:rPr>
                <w:rFonts w:asciiTheme="majorHAnsi" w:hAnsiTheme="majorHAnsi"/>
                <w:sz w:val="20"/>
                <w:szCs w:val="20"/>
              </w:rPr>
              <w:t>√</w:t>
            </w:r>
          </w:p>
        </w:tc>
        <w:tc>
          <w:tcPr>
            <w:tcW w:w="335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2F2F2"/>
          </w:tcPr>
          <w:p w:rsidR="00967673" w:rsidRPr="00715118" w:rsidRDefault="00967673" w:rsidP="009676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283"/>
              <w:rPr>
                <w:rFonts w:asciiTheme="majorHAnsi" w:hAnsiTheme="majorHAnsi"/>
                <w:sz w:val="20"/>
                <w:szCs w:val="20"/>
              </w:rPr>
            </w:pPr>
            <w:r w:rsidRPr="00715118">
              <w:rPr>
                <w:rFonts w:asciiTheme="majorHAnsi" w:hAnsiTheme="majorHAnsi"/>
                <w:sz w:val="20"/>
                <w:szCs w:val="20"/>
              </w:rPr>
              <w:t>Online exercise/kuiz (V-class)</w:t>
            </w:r>
          </w:p>
        </w:tc>
        <w:tc>
          <w:tcPr>
            <w:tcW w:w="491" w:type="dxa"/>
            <w:tcBorders>
              <w:bottom w:val="single" w:sz="2" w:space="0" w:color="auto"/>
            </w:tcBorders>
            <w:shd w:val="clear" w:color="auto" w:fill="auto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15118">
              <w:rPr>
                <w:rFonts w:asciiTheme="majorHAnsi" w:hAnsiTheme="majorHAnsi"/>
                <w:sz w:val="20"/>
                <w:szCs w:val="20"/>
              </w:rPr>
              <w:t>√</w:t>
            </w:r>
          </w:p>
        </w:tc>
      </w:tr>
      <w:tr w:rsidR="00967673" w:rsidRPr="00715118" w:rsidTr="00506623">
        <w:trPr>
          <w:trHeight w:val="149"/>
        </w:trPr>
        <w:tc>
          <w:tcPr>
            <w:tcW w:w="2091" w:type="dxa"/>
            <w:vMerge/>
            <w:shd w:val="clear" w:color="auto" w:fill="BFBFBF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:rsidR="00967673" w:rsidRPr="00715118" w:rsidRDefault="00967673" w:rsidP="009676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5" w:hanging="283"/>
              <w:rPr>
                <w:rFonts w:asciiTheme="majorHAnsi" w:hAnsiTheme="majorHAnsi"/>
                <w:sz w:val="20"/>
                <w:szCs w:val="20"/>
              </w:rPr>
            </w:pPr>
            <w:r w:rsidRPr="00715118">
              <w:rPr>
                <w:rFonts w:asciiTheme="majorHAnsi" w:hAnsiTheme="majorHAnsi"/>
                <w:sz w:val="20"/>
                <w:szCs w:val="20"/>
              </w:rPr>
              <w:t>Review textbook/Jurnal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15118">
              <w:rPr>
                <w:rFonts w:asciiTheme="majorHAnsi" w:hAnsiTheme="majorHAnsi"/>
                <w:sz w:val="20"/>
                <w:szCs w:val="20"/>
              </w:rPr>
              <w:t>√</w:t>
            </w:r>
          </w:p>
        </w:tc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:rsidR="00967673" w:rsidRPr="00715118" w:rsidRDefault="00967673" w:rsidP="009676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283"/>
              <w:rPr>
                <w:rFonts w:asciiTheme="majorHAnsi" w:hAnsiTheme="majorHAnsi"/>
                <w:sz w:val="20"/>
                <w:szCs w:val="20"/>
              </w:rPr>
            </w:pPr>
            <w:r w:rsidRPr="00715118">
              <w:rPr>
                <w:rFonts w:asciiTheme="majorHAnsi" w:hAnsiTheme="majorHAnsi"/>
                <w:sz w:val="20"/>
                <w:szCs w:val="20"/>
              </w:rPr>
              <w:t>Laporan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15118">
              <w:rPr>
                <w:rFonts w:asciiTheme="majorHAnsi" w:hAnsiTheme="majorHAnsi"/>
                <w:sz w:val="20"/>
                <w:szCs w:val="20"/>
              </w:rPr>
              <w:t>√</w:t>
            </w:r>
          </w:p>
        </w:tc>
      </w:tr>
      <w:tr w:rsidR="00967673" w:rsidRPr="00715118" w:rsidTr="00506623">
        <w:trPr>
          <w:trHeight w:val="149"/>
        </w:trPr>
        <w:tc>
          <w:tcPr>
            <w:tcW w:w="2091" w:type="dxa"/>
            <w:vMerge/>
            <w:tcBorders>
              <w:bottom w:val="single" w:sz="12" w:space="0" w:color="auto"/>
            </w:tcBorders>
            <w:shd w:val="clear" w:color="auto" w:fill="BFBFBF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:rsidR="00967673" w:rsidRPr="00715118" w:rsidRDefault="00967673" w:rsidP="009676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283"/>
              <w:rPr>
                <w:rFonts w:asciiTheme="majorHAnsi" w:hAnsiTheme="majorHAnsi"/>
                <w:sz w:val="20"/>
                <w:szCs w:val="20"/>
              </w:rPr>
            </w:pPr>
            <w:r w:rsidRPr="00715118">
              <w:rPr>
                <w:rFonts w:asciiTheme="majorHAnsi" w:hAnsiTheme="majorHAnsi"/>
                <w:sz w:val="20"/>
                <w:szCs w:val="20"/>
              </w:rPr>
              <w:t>Lainnya: ..........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7673" w:rsidRPr="00715118" w:rsidTr="00506623">
        <w:trPr>
          <w:trHeight w:val="61"/>
        </w:trPr>
        <w:tc>
          <w:tcPr>
            <w:tcW w:w="2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967673" w:rsidRPr="00715118" w:rsidRDefault="00967673" w:rsidP="0050662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715118">
              <w:rPr>
                <w:rFonts w:asciiTheme="majorHAnsi" w:hAnsiTheme="majorHAnsi"/>
                <w:b/>
                <w:sz w:val="20"/>
                <w:szCs w:val="20"/>
              </w:rPr>
              <w:t>Referensi / Sumber Belajar</w:t>
            </w:r>
          </w:p>
        </w:tc>
        <w:tc>
          <w:tcPr>
            <w:tcW w:w="731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61D24" w:rsidRPr="00D61D24" w:rsidRDefault="00967673" w:rsidP="00506623">
            <w:pPr>
              <w:spacing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  <w:r w:rsidRPr="00D61D24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(1) </w:t>
            </w:r>
            <w:r w:rsidR="008E4B14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>Ferrel</w:t>
            </w:r>
            <w:r w:rsidR="008E4B1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, </w:t>
            </w:r>
            <w:r w:rsidR="008E4B14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>O</w:t>
            </w:r>
            <w:r w:rsidR="00D61D24" w:rsidRPr="00D61D2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., </w:t>
            </w:r>
            <w:r w:rsidR="008E4B14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>C,</w:t>
            </w:r>
            <w:r w:rsidR="00D61D24" w:rsidRPr="00D61D2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&amp; </w:t>
            </w:r>
            <w:r w:rsidR="008E4B14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>Hartline</w:t>
            </w:r>
            <w:r w:rsidR="00D61D24" w:rsidRPr="00D61D2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, M.</w:t>
            </w:r>
            <w:r w:rsidR="00DF1BF6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 xml:space="preserve"> D</w:t>
            </w:r>
            <w:r w:rsidR="00D61D24" w:rsidRPr="00D61D2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(</w:t>
            </w:r>
            <w:r w:rsidR="00DF1BF6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>2010</w:t>
            </w:r>
            <w:r w:rsidR="00D61D24" w:rsidRPr="00D61D2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). </w:t>
            </w:r>
            <w:r w:rsidR="00DF1BF6">
              <w:rPr>
                <w:rFonts w:asciiTheme="majorHAnsi" w:hAnsiTheme="majorHAnsi" w:cs="Arial"/>
                <w:i/>
                <w:iCs/>
                <w:sz w:val="20"/>
                <w:szCs w:val="20"/>
                <w:shd w:val="clear" w:color="auto" w:fill="FFFFFF"/>
                <w:lang w:val="en-US"/>
              </w:rPr>
              <w:t>Marketing Strategy</w:t>
            </w:r>
            <w:r w:rsidR="00D61D24" w:rsidRPr="00D61D2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. New York, </w:t>
            </w:r>
            <w:r w:rsidR="00DF1BF6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>South-Western</w:t>
            </w:r>
            <w:r w:rsidR="00D61D24" w:rsidRPr="00D61D2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.</w:t>
            </w:r>
            <w:r w:rsidR="00D61D24" w:rsidRPr="00D61D24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</w:t>
            </w:r>
          </w:p>
          <w:p w:rsidR="00967673" w:rsidRPr="00DF1BF6" w:rsidRDefault="00967673" w:rsidP="00DF1BF6">
            <w:pPr>
              <w:pStyle w:val="Heading1"/>
            </w:pPr>
            <w:r w:rsidRPr="00DF1BF6">
              <w:rPr>
                <w:rFonts w:asciiTheme="majorHAnsi" w:hAnsiTheme="majorHAnsi"/>
                <w:b w:val="0"/>
                <w:sz w:val="20"/>
                <w:szCs w:val="20"/>
                <w:lang w:val="en-GB"/>
              </w:rPr>
              <w:t>(2)</w:t>
            </w:r>
            <w:r w:rsidRPr="00D61D2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DF1BF6">
              <w:rPr>
                <w:rFonts w:asciiTheme="majorHAnsi" w:hAnsiTheme="majorHAnsi"/>
                <w:b w:val="0"/>
                <w:sz w:val="20"/>
                <w:szCs w:val="20"/>
                <w:lang w:val="en-GB"/>
              </w:rPr>
              <w:t xml:space="preserve">Kingsnorth, Simon. (2019). </w:t>
            </w:r>
            <w:r w:rsidR="00DF1BF6" w:rsidRPr="00DF1BF6">
              <w:rPr>
                <w:rFonts w:asciiTheme="majorHAnsi" w:eastAsia="Calibri" w:hAnsiTheme="majorHAnsi" w:cs="Arial"/>
                <w:b w:val="0"/>
                <w:bCs w:val="0"/>
                <w:i/>
                <w:iCs/>
                <w:kern w:val="0"/>
                <w:sz w:val="20"/>
                <w:szCs w:val="20"/>
                <w:shd w:val="clear" w:color="auto" w:fill="FFFFFF"/>
              </w:rPr>
              <w:t>Digital Marketing Strategy: An Integrated Approach to Online Marketing</w:t>
            </w:r>
            <w:r w:rsidR="00DF1BF6">
              <w:rPr>
                <w:rFonts w:asciiTheme="majorHAnsi" w:hAnsiTheme="majorHAnsi" w:cs="Arial"/>
                <w:i/>
                <w:iCs/>
                <w:sz w:val="20"/>
                <w:szCs w:val="20"/>
                <w:shd w:val="clear" w:color="auto" w:fill="FFFFFF"/>
              </w:rPr>
              <w:t>.</w:t>
            </w:r>
            <w:r w:rsidR="00D61D24" w:rsidRPr="00D61D24">
              <w:rPr>
                <w:rFonts w:asciiTheme="majorHAnsi" w:hAnsiTheme="majorHAnsi" w:cs="Arial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D61D24" w:rsidRPr="00DF1BF6">
              <w:rPr>
                <w:rFonts w:asciiTheme="majorHAnsi" w:hAnsiTheme="majorHAnsi" w:cs="Arial"/>
                <w:b w:val="0"/>
                <w:iCs/>
                <w:sz w:val="20"/>
                <w:szCs w:val="20"/>
                <w:shd w:val="clear" w:color="auto" w:fill="FFFFFF"/>
              </w:rPr>
              <w:t>an Asian perspective</w:t>
            </w:r>
            <w:r w:rsidR="00D61D24" w:rsidRPr="00DF1BF6">
              <w:rPr>
                <w:rFonts w:asciiTheme="majorHAnsi" w:hAnsiTheme="majorHAnsi" w:cs="Arial"/>
                <w:b w:val="0"/>
                <w:sz w:val="20"/>
                <w:szCs w:val="20"/>
                <w:shd w:val="clear" w:color="auto" w:fill="FFFFFF"/>
              </w:rPr>
              <w:t>. Pearson.</w:t>
            </w:r>
          </w:p>
          <w:p w:rsidR="00967673" w:rsidRPr="00D61D24" w:rsidRDefault="00967673" w:rsidP="00DF1BF6">
            <w:pPr>
              <w:spacing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</w:pPr>
            <w:r w:rsidRPr="00D61D24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(3) </w:t>
            </w:r>
            <w:r w:rsidR="00DF1BF6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>Hoffman</w:t>
            </w:r>
            <w:r w:rsidR="00D61D24" w:rsidRPr="00D61D2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. (201</w:t>
            </w:r>
            <w:r w:rsidR="00DF1BF6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>2</w:t>
            </w:r>
            <w:r w:rsidR="00D61D24" w:rsidRPr="00D61D2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). </w:t>
            </w:r>
            <w:r w:rsidR="00DF1BF6">
              <w:rPr>
                <w:rFonts w:asciiTheme="majorHAnsi" w:hAnsiTheme="majorHAnsi" w:cs="Arial"/>
                <w:i/>
                <w:iCs/>
                <w:sz w:val="20"/>
                <w:szCs w:val="20"/>
                <w:shd w:val="clear" w:color="auto" w:fill="FFFFFF"/>
                <w:lang w:val="en-US"/>
              </w:rPr>
              <w:t>Service Marketing</w:t>
            </w:r>
            <w:r w:rsidR="00D61D24" w:rsidRPr="00D61D2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. Cengage Learning.</w:t>
            </w:r>
          </w:p>
        </w:tc>
      </w:tr>
    </w:tbl>
    <w:p w:rsidR="00506623" w:rsidRPr="00715118" w:rsidRDefault="00506623" w:rsidP="00715118">
      <w:pPr>
        <w:rPr>
          <w:rFonts w:asciiTheme="majorHAnsi" w:hAnsiTheme="majorHAnsi"/>
          <w:sz w:val="20"/>
          <w:szCs w:val="20"/>
        </w:rPr>
      </w:pPr>
    </w:p>
    <w:sectPr w:rsidR="00506623" w:rsidRPr="00715118" w:rsidSect="00453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pgNumType w:start="10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717" w:rsidRDefault="00BD0717" w:rsidP="00453E2E">
      <w:pPr>
        <w:spacing w:after="0" w:line="240" w:lineRule="auto"/>
      </w:pPr>
      <w:r>
        <w:separator/>
      </w:r>
    </w:p>
  </w:endnote>
  <w:endnote w:type="continuationSeparator" w:id="1">
    <w:p w:rsidR="00BD0717" w:rsidRDefault="00BD0717" w:rsidP="0045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2E" w:rsidRDefault="00453E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60720"/>
      <w:docPartObj>
        <w:docPartGallery w:val="Page Numbers (Bottom of Page)"/>
        <w:docPartUnique/>
      </w:docPartObj>
    </w:sdtPr>
    <w:sdtContent>
      <w:p w:rsidR="00453E2E" w:rsidRDefault="00453E2E">
        <w:pPr>
          <w:pStyle w:val="Footer"/>
          <w:jc w:val="center"/>
        </w:pPr>
        <w:fldSimple w:instr=" PAGE   \* MERGEFORMAT ">
          <w:r>
            <w:rPr>
              <w:noProof/>
            </w:rPr>
            <w:t>105</w:t>
          </w:r>
        </w:fldSimple>
      </w:p>
    </w:sdtContent>
  </w:sdt>
  <w:p w:rsidR="00453E2E" w:rsidRDefault="00453E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2E" w:rsidRDefault="00453E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717" w:rsidRDefault="00BD0717" w:rsidP="00453E2E">
      <w:pPr>
        <w:spacing w:after="0" w:line="240" w:lineRule="auto"/>
      </w:pPr>
      <w:r>
        <w:separator/>
      </w:r>
    </w:p>
  </w:footnote>
  <w:footnote w:type="continuationSeparator" w:id="1">
    <w:p w:rsidR="00BD0717" w:rsidRDefault="00BD0717" w:rsidP="00453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2E" w:rsidRDefault="00453E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2E" w:rsidRDefault="00453E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2E" w:rsidRDefault="00453E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4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6D67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D55D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8708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8576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8A0D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BE021C"/>
    <w:multiLevelType w:val="hybridMultilevel"/>
    <w:tmpl w:val="A66E5B6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E6E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666556"/>
    <w:multiLevelType w:val="hybridMultilevel"/>
    <w:tmpl w:val="47DE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80137"/>
    <w:multiLevelType w:val="hybridMultilevel"/>
    <w:tmpl w:val="47DE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44E50"/>
    <w:multiLevelType w:val="hybridMultilevel"/>
    <w:tmpl w:val="8F727F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42CBF"/>
    <w:multiLevelType w:val="hybridMultilevel"/>
    <w:tmpl w:val="7930A9AC"/>
    <w:lvl w:ilvl="0" w:tplc="0409000F">
      <w:start w:val="1"/>
      <w:numFmt w:val="decimal"/>
      <w:lvlText w:val="%1."/>
      <w:lvlJc w:val="left"/>
      <w:pPr>
        <w:ind w:left="1028" w:hanging="360"/>
      </w:p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2">
    <w:nsid w:val="423A62CF"/>
    <w:multiLevelType w:val="hybridMultilevel"/>
    <w:tmpl w:val="E45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F1F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ACA6756"/>
    <w:multiLevelType w:val="hybridMultilevel"/>
    <w:tmpl w:val="7CD8DC22"/>
    <w:lvl w:ilvl="0" w:tplc="F6305B5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E3F7B"/>
    <w:multiLevelType w:val="hybridMultilevel"/>
    <w:tmpl w:val="5F906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E214D"/>
    <w:multiLevelType w:val="hybridMultilevel"/>
    <w:tmpl w:val="79205868"/>
    <w:lvl w:ilvl="0" w:tplc="F6305B5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100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8643ACF"/>
    <w:multiLevelType w:val="hybridMultilevel"/>
    <w:tmpl w:val="DFB0F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F17B6"/>
    <w:multiLevelType w:val="hybridMultilevel"/>
    <w:tmpl w:val="1BCCE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E22D9"/>
    <w:multiLevelType w:val="hybridMultilevel"/>
    <w:tmpl w:val="A71ED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C14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C8640A"/>
    <w:multiLevelType w:val="hybridMultilevel"/>
    <w:tmpl w:val="1BCCE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0"/>
  </w:num>
  <w:num w:numId="5">
    <w:abstractNumId w:val="16"/>
  </w:num>
  <w:num w:numId="6">
    <w:abstractNumId w:val="14"/>
  </w:num>
  <w:num w:numId="7">
    <w:abstractNumId w:val="11"/>
  </w:num>
  <w:num w:numId="8">
    <w:abstractNumId w:val="1"/>
  </w:num>
  <w:num w:numId="9">
    <w:abstractNumId w:val="18"/>
  </w:num>
  <w:num w:numId="10">
    <w:abstractNumId w:val="15"/>
  </w:num>
  <w:num w:numId="11">
    <w:abstractNumId w:val="7"/>
  </w:num>
  <w:num w:numId="12">
    <w:abstractNumId w:val="3"/>
  </w:num>
  <w:num w:numId="13">
    <w:abstractNumId w:val="0"/>
  </w:num>
  <w:num w:numId="14">
    <w:abstractNumId w:val="2"/>
  </w:num>
  <w:num w:numId="15">
    <w:abstractNumId w:val="21"/>
  </w:num>
  <w:num w:numId="16">
    <w:abstractNumId w:val="12"/>
  </w:num>
  <w:num w:numId="17">
    <w:abstractNumId w:val="20"/>
  </w:num>
  <w:num w:numId="18">
    <w:abstractNumId w:val="5"/>
  </w:num>
  <w:num w:numId="19">
    <w:abstractNumId w:val="17"/>
  </w:num>
  <w:num w:numId="20">
    <w:abstractNumId w:val="19"/>
  </w:num>
  <w:num w:numId="21">
    <w:abstractNumId w:val="8"/>
  </w:num>
  <w:num w:numId="22">
    <w:abstractNumId w:val="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LSwNDIxNTcwszQxMDVQ0lEKTi0uzszPAykwqwUAP2Mv7iwAAAA="/>
  </w:docVars>
  <w:rsids>
    <w:rsidRoot w:val="00967673"/>
    <w:rsid w:val="00006599"/>
    <w:rsid w:val="000151B1"/>
    <w:rsid w:val="00034494"/>
    <w:rsid w:val="00056CD8"/>
    <w:rsid w:val="000C01F3"/>
    <w:rsid w:val="00161FB8"/>
    <w:rsid w:val="00167A10"/>
    <w:rsid w:val="00193748"/>
    <w:rsid w:val="001A1A07"/>
    <w:rsid w:val="001B5D81"/>
    <w:rsid w:val="001F3284"/>
    <w:rsid w:val="00243073"/>
    <w:rsid w:val="002446C3"/>
    <w:rsid w:val="002629F8"/>
    <w:rsid w:val="002C253E"/>
    <w:rsid w:val="003354A7"/>
    <w:rsid w:val="00360465"/>
    <w:rsid w:val="0039156B"/>
    <w:rsid w:val="003B11EA"/>
    <w:rsid w:val="00414F6D"/>
    <w:rsid w:val="00453E2E"/>
    <w:rsid w:val="0047222D"/>
    <w:rsid w:val="00506623"/>
    <w:rsid w:val="005C4D7A"/>
    <w:rsid w:val="00622453"/>
    <w:rsid w:val="006961EC"/>
    <w:rsid w:val="00715118"/>
    <w:rsid w:val="007E6C50"/>
    <w:rsid w:val="00811F34"/>
    <w:rsid w:val="00871502"/>
    <w:rsid w:val="008A232D"/>
    <w:rsid w:val="008A5754"/>
    <w:rsid w:val="008B7FBE"/>
    <w:rsid w:val="008E4B14"/>
    <w:rsid w:val="00930230"/>
    <w:rsid w:val="00967673"/>
    <w:rsid w:val="00987A76"/>
    <w:rsid w:val="009E1A76"/>
    <w:rsid w:val="009E2371"/>
    <w:rsid w:val="009F3835"/>
    <w:rsid w:val="00A61517"/>
    <w:rsid w:val="00A663D8"/>
    <w:rsid w:val="00A81127"/>
    <w:rsid w:val="00B251B1"/>
    <w:rsid w:val="00BB283B"/>
    <w:rsid w:val="00BB50FF"/>
    <w:rsid w:val="00BD0717"/>
    <w:rsid w:val="00CF2251"/>
    <w:rsid w:val="00D36262"/>
    <w:rsid w:val="00D46643"/>
    <w:rsid w:val="00D5765F"/>
    <w:rsid w:val="00D61D24"/>
    <w:rsid w:val="00DF1BF6"/>
    <w:rsid w:val="00EC404B"/>
    <w:rsid w:val="00EE082B"/>
    <w:rsid w:val="00FB1CEE"/>
    <w:rsid w:val="00FD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73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F1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7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67673"/>
    <w:pPr>
      <w:tabs>
        <w:tab w:val="left" w:pos="3119"/>
      </w:tabs>
      <w:spacing w:after="0" w:line="240" w:lineRule="auto"/>
      <w:ind w:left="3261" w:hanging="3261"/>
      <w:jc w:val="both"/>
    </w:pPr>
    <w:rPr>
      <w:rFonts w:ascii="Tahoma" w:eastAsia="Times New Roman" w:hAnsi="Tahoma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67673"/>
    <w:rPr>
      <w:rFonts w:ascii="Tahoma" w:eastAsia="Times New Roman" w:hAnsi="Tahoma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F1BF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-size-extra-large">
    <w:name w:val="a-size-extra-large"/>
    <w:basedOn w:val="DefaultParagraphFont"/>
    <w:rsid w:val="00DF1BF6"/>
  </w:style>
  <w:style w:type="character" w:customStyle="1" w:styleId="tlid-translation">
    <w:name w:val="tlid-translation"/>
    <w:basedOn w:val="DefaultParagraphFont"/>
    <w:rsid w:val="00871502"/>
  </w:style>
  <w:style w:type="paragraph" w:styleId="Header">
    <w:name w:val="header"/>
    <w:basedOn w:val="Normal"/>
    <w:link w:val="HeaderChar"/>
    <w:uiPriority w:val="99"/>
    <w:semiHidden/>
    <w:unhideWhenUsed/>
    <w:rsid w:val="00453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E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3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E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Sigit Sanjaya</cp:lastModifiedBy>
  <cp:revision>40</cp:revision>
  <cp:lastPrinted>2019-09-18T04:33:00Z</cp:lastPrinted>
  <dcterms:created xsi:type="dcterms:W3CDTF">2018-08-29T03:27:00Z</dcterms:created>
  <dcterms:modified xsi:type="dcterms:W3CDTF">2019-09-20T10:41:00Z</dcterms:modified>
</cp:coreProperties>
</file>